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A6D0" w14:textId="77777777" w:rsidR="003664F4" w:rsidRPr="000D48AD" w:rsidRDefault="003664F4" w:rsidP="005A105D">
      <w:pPr>
        <w:spacing w:line="1040" w:lineRule="exact"/>
        <w:ind w:rightChars="-159" w:right="-334"/>
        <w:jc w:val="distribute"/>
        <w:rPr>
          <w:b/>
          <w:color w:val="FF0000"/>
          <w:sz w:val="96"/>
          <w:szCs w:val="96"/>
        </w:rPr>
      </w:pPr>
      <w:r w:rsidRPr="000D48AD">
        <w:rPr>
          <w:rFonts w:hint="eastAsia"/>
          <w:b/>
          <w:color w:val="FF0000"/>
          <w:sz w:val="96"/>
          <w:szCs w:val="96"/>
        </w:rPr>
        <w:t>融资租赁</w:t>
      </w:r>
      <w:r w:rsidRPr="000D48AD">
        <w:rPr>
          <w:b/>
          <w:color w:val="FF0000"/>
          <w:sz w:val="96"/>
          <w:szCs w:val="96"/>
        </w:rPr>
        <w:t>名家讲堂</w:t>
      </w:r>
    </w:p>
    <w:p w14:paraId="4D6926AB" w14:textId="77777777" w:rsidR="003664F4" w:rsidRDefault="00000000" w:rsidP="003664F4">
      <w:pPr>
        <w:snapToGrid w:val="0"/>
        <w:spacing w:line="54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>
        <w:rPr>
          <w:b/>
          <w:color w:val="993300"/>
          <w:szCs w:val="21"/>
        </w:rPr>
        <w:pict w14:anchorId="6AEA02A2">
          <v:line id="Line 2" o:spid="_x0000_s2050" style="position:absolute;left:0;text-align:left;flip:y;z-index:251660288" from="-2.4pt,.6pt" to="6in,2.75pt" strokecolor="red" strokeweight="2pt"/>
        </w:pict>
      </w:r>
      <w:r w:rsidR="00270DA4">
        <w:rPr>
          <w:rFonts w:ascii="黑体" w:eastAsia="黑体" w:hAnsi="黑体" w:hint="eastAsia"/>
          <w:b/>
          <w:color w:val="000000"/>
          <w:sz w:val="34"/>
          <w:szCs w:val="34"/>
        </w:rPr>
        <w:t xml:space="preserve"> </w:t>
      </w:r>
      <w:r w:rsidR="003664F4">
        <w:rPr>
          <w:rFonts w:ascii="黑体" w:eastAsia="黑体" w:hAnsi="黑体" w:hint="eastAsia"/>
          <w:b/>
          <w:color w:val="000000"/>
          <w:sz w:val="34"/>
          <w:szCs w:val="34"/>
        </w:rPr>
        <w:t>关于举办“新监管下汽车</w:t>
      </w:r>
      <w:r w:rsidR="003664F4" w:rsidRPr="002A1AFB">
        <w:rPr>
          <w:rFonts w:ascii="黑体" w:eastAsia="黑体" w:hAnsi="黑体" w:hint="eastAsia"/>
          <w:b/>
          <w:color w:val="000000"/>
          <w:sz w:val="34"/>
          <w:szCs w:val="34"/>
        </w:rPr>
        <w:t>融资租赁</w:t>
      </w:r>
      <w:r w:rsidR="003664F4">
        <w:rPr>
          <w:rFonts w:ascii="黑体" w:eastAsia="黑体" w:hAnsi="黑体" w:hint="eastAsia"/>
          <w:b/>
          <w:color w:val="000000"/>
          <w:sz w:val="34"/>
          <w:szCs w:val="34"/>
        </w:rPr>
        <w:t>零售业务</w:t>
      </w:r>
      <w:r w:rsidR="005A105D">
        <w:rPr>
          <w:rFonts w:ascii="黑体" w:eastAsia="黑体" w:hAnsi="黑体" w:hint="eastAsia"/>
          <w:b/>
          <w:color w:val="000000"/>
          <w:sz w:val="34"/>
          <w:szCs w:val="34"/>
        </w:rPr>
        <w:t>营销落地</w:t>
      </w:r>
      <w:r w:rsidR="003664F4">
        <w:rPr>
          <w:rFonts w:ascii="黑体" w:eastAsia="黑体" w:hAnsi="黑体" w:hint="eastAsia"/>
          <w:b/>
          <w:color w:val="000000"/>
          <w:sz w:val="34"/>
          <w:szCs w:val="34"/>
        </w:rPr>
        <w:t>、</w:t>
      </w:r>
      <w:r w:rsidR="006C40A2">
        <w:rPr>
          <w:rFonts w:ascii="黑体" w:eastAsia="黑体" w:hAnsi="黑体" w:hint="eastAsia"/>
          <w:b/>
          <w:color w:val="000000"/>
          <w:sz w:val="34"/>
          <w:szCs w:val="34"/>
        </w:rPr>
        <w:t>风控合规要点</w:t>
      </w:r>
      <w:r w:rsidR="000C7191">
        <w:rPr>
          <w:rFonts w:ascii="黑体" w:eastAsia="黑体" w:hAnsi="黑体" w:hint="eastAsia"/>
          <w:b/>
          <w:color w:val="000000"/>
          <w:sz w:val="34"/>
          <w:szCs w:val="34"/>
        </w:rPr>
        <w:t>解析</w:t>
      </w:r>
      <w:r w:rsidR="003664F4">
        <w:rPr>
          <w:rFonts w:ascii="黑体" w:eastAsia="黑体" w:hAnsi="黑体" w:hint="eastAsia"/>
          <w:b/>
          <w:color w:val="000000"/>
          <w:sz w:val="34"/>
          <w:szCs w:val="34"/>
        </w:rPr>
        <w:t>与</w:t>
      </w:r>
      <w:r w:rsidR="006C40A2">
        <w:rPr>
          <w:rFonts w:ascii="黑体" w:eastAsia="黑体" w:hAnsi="黑体" w:hint="eastAsia"/>
          <w:b/>
          <w:color w:val="000000"/>
          <w:sz w:val="34"/>
          <w:szCs w:val="34"/>
        </w:rPr>
        <w:t>租后管理</w:t>
      </w:r>
      <w:r w:rsidR="003664F4">
        <w:rPr>
          <w:rFonts w:ascii="黑体" w:eastAsia="黑体" w:hAnsi="黑体" w:hint="eastAsia"/>
          <w:b/>
          <w:color w:val="000000"/>
          <w:sz w:val="34"/>
          <w:szCs w:val="34"/>
        </w:rPr>
        <w:t>专题研讨会”的通知</w:t>
      </w:r>
    </w:p>
    <w:p w14:paraId="7BCBC20D" w14:textId="0A0B2B30" w:rsidR="000D48AD" w:rsidRPr="000D48AD" w:rsidRDefault="000D48AD" w:rsidP="003664F4">
      <w:pPr>
        <w:snapToGrid w:val="0"/>
        <w:spacing w:line="540" w:lineRule="exact"/>
        <w:jc w:val="center"/>
        <w:rPr>
          <w:rFonts w:ascii="黑体" w:eastAsia="黑体" w:hAnsi="黑体" w:hint="eastAsia"/>
          <w:b/>
          <w:color w:val="000000"/>
          <w:sz w:val="34"/>
          <w:szCs w:val="34"/>
        </w:rPr>
      </w:pPr>
      <w:r>
        <w:rPr>
          <w:rFonts w:ascii="黑体" w:eastAsia="黑体" w:hAnsi="黑体"/>
          <w:b/>
          <w:color w:val="FF0000"/>
          <w:sz w:val="28"/>
          <w:szCs w:val="28"/>
        </w:rPr>
        <w:t>8</w:t>
      </w:r>
      <w:r w:rsidRPr="004134A3">
        <w:rPr>
          <w:rFonts w:ascii="黑体" w:eastAsia="黑体" w:hAnsi="黑体" w:hint="eastAsia"/>
          <w:b/>
          <w:color w:val="FF0000"/>
          <w:sz w:val="28"/>
          <w:szCs w:val="28"/>
        </w:rPr>
        <w:t>月2</w:t>
      </w:r>
      <w:r>
        <w:rPr>
          <w:rFonts w:ascii="黑体" w:eastAsia="黑体" w:hAnsi="黑体"/>
          <w:b/>
          <w:color w:val="FF0000"/>
          <w:sz w:val="28"/>
          <w:szCs w:val="28"/>
        </w:rPr>
        <w:t>4</w:t>
      </w:r>
      <w:r w:rsidRPr="004134A3">
        <w:rPr>
          <w:rFonts w:ascii="黑体" w:eastAsia="黑体" w:hAnsi="黑体"/>
          <w:b/>
          <w:color w:val="FF0000"/>
          <w:sz w:val="28"/>
          <w:szCs w:val="28"/>
        </w:rPr>
        <w:t>-2</w:t>
      </w:r>
      <w:r>
        <w:rPr>
          <w:rFonts w:ascii="黑体" w:eastAsia="黑体" w:hAnsi="黑体"/>
          <w:b/>
          <w:color w:val="FF0000"/>
          <w:sz w:val="28"/>
          <w:szCs w:val="28"/>
        </w:rPr>
        <w:t>5</w:t>
      </w:r>
      <w:r w:rsidRPr="004134A3">
        <w:rPr>
          <w:rFonts w:ascii="黑体" w:eastAsia="黑体" w:hAnsi="黑体" w:hint="eastAsia"/>
          <w:b/>
          <w:color w:val="FF0000"/>
          <w:sz w:val="28"/>
          <w:szCs w:val="28"/>
        </w:rPr>
        <w:t>日（上海+线上直播，永久回放）</w:t>
      </w:r>
    </w:p>
    <w:p w14:paraId="55FD554C" w14:textId="77777777" w:rsidR="003664F4" w:rsidRPr="005A105D" w:rsidRDefault="003664F4" w:rsidP="005A105D">
      <w:pPr>
        <w:spacing w:line="460" w:lineRule="exact"/>
        <w:textAlignment w:val="baseline"/>
        <w:rPr>
          <w:b/>
          <w:spacing w:val="10"/>
          <w:sz w:val="27"/>
          <w:szCs w:val="27"/>
          <w:bdr w:val="single" w:sz="4" w:space="0" w:color="auto"/>
          <w:shd w:val="pct10" w:color="auto" w:fill="FFFFFF"/>
        </w:rPr>
      </w:pPr>
      <w:r>
        <w:rPr>
          <w:rFonts w:hint="eastAsia"/>
          <w:b/>
          <w:spacing w:val="10"/>
          <w:sz w:val="27"/>
          <w:szCs w:val="27"/>
        </w:rPr>
        <w:t>融资租赁业各位同仁</w:t>
      </w:r>
      <w:r>
        <w:rPr>
          <w:b/>
          <w:spacing w:val="10"/>
          <w:sz w:val="27"/>
          <w:szCs w:val="27"/>
        </w:rPr>
        <w:t>：</w:t>
      </w:r>
      <w:r>
        <w:rPr>
          <w:rFonts w:hint="eastAsia"/>
          <w:sz w:val="27"/>
          <w:szCs w:val="27"/>
        </w:rPr>
        <w:t xml:space="preserve">      </w:t>
      </w:r>
    </w:p>
    <w:p w14:paraId="72BE2304" w14:textId="77777777" w:rsidR="005A105D" w:rsidRDefault="005A105D" w:rsidP="005A105D">
      <w:pPr>
        <w:spacing w:line="380" w:lineRule="exact"/>
        <w:ind w:firstLineChars="200" w:firstLine="540"/>
        <w:rPr>
          <w:sz w:val="27"/>
          <w:szCs w:val="27"/>
        </w:rPr>
      </w:pPr>
      <w:r>
        <w:rPr>
          <w:rFonts w:hint="eastAsia"/>
          <w:sz w:val="27"/>
          <w:szCs w:val="27"/>
        </w:rPr>
        <w:t>本期会议是</w:t>
      </w:r>
      <w:r w:rsidR="003664F4">
        <w:rPr>
          <w:rFonts w:hint="eastAsia"/>
          <w:sz w:val="27"/>
          <w:szCs w:val="27"/>
        </w:rPr>
        <w:t>为</w:t>
      </w:r>
      <w:r w:rsidR="000C7191">
        <w:rPr>
          <w:rFonts w:hint="eastAsia"/>
          <w:sz w:val="27"/>
          <w:szCs w:val="27"/>
        </w:rPr>
        <w:t>帮助融资租赁公司拓展汽车融资租赁零售业务，</w:t>
      </w:r>
      <w:r w:rsidRPr="00A95C2C">
        <w:rPr>
          <w:rFonts w:hint="eastAsia"/>
          <w:sz w:val="27"/>
          <w:szCs w:val="27"/>
        </w:rPr>
        <w:t>增强</w:t>
      </w:r>
      <w:r w:rsidR="003664F4">
        <w:rPr>
          <w:rFonts w:hint="eastAsia"/>
          <w:sz w:val="27"/>
          <w:szCs w:val="27"/>
        </w:rPr>
        <w:t>汽车</w:t>
      </w:r>
      <w:r w:rsidR="003664F4" w:rsidRPr="004F6DDE">
        <w:rPr>
          <w:rFonts w:hint="eastAsia"/>
          <w:sz w:val="27"/>
          <w:szCs w:val="27"/>
        </w:rPr>
        <w:t>融资租赁</w:t>
      </w:r>
      <w:r w:rsidR="003664F4" w:rsidRPr="00A95C2C">
        <w:rPr>
          <w:rFonts w:hint="eastAsia"/>
          <w:sz w:val="27"/>
          <w:szCs w:val="27"/>
        </w:rPr>
        <w:t>合</w:t>
      </w:r>
      <w:proofErr w:type="gramStart"/>
      <w:r w:rsidR="003664F4" w:rsidRPr="00A95C2C">
        <w:rPr>
          <w:rFonts w:hint="eastAsia"/>
          <w:sz w:val="27"/>
          <w:szCs w:val="27"/>
        </w:rPr>
        <w:t>规</w:t>
      </w:r>
      <w:proofErr w:type="gramEnd"/>
      <w:r w:rsidR="003664F4" w:rsidRPr="00A95C2C">
        <w:rPr>
          <w:rFonts w:hint="eastAsia"/>
          <w:sz w:val="27"/>
          <w:szCs w:val="27"/>
        </w:rPr>
        <w:t>发展意识</w:t>
      </w:r>
      <w:r w:rsidR="003664F4">
        <w:rPr>
          <w:rFonts w:hint="eastAsia"/>
          <w:sz w:val="27"/>
          <w:szCs w:val="27"/>
        </w:rPr>
        <w:t>、提高风险防控</w:t>
      </w:r>
      <w:r w:rsidR="000C7191">
        <w:rPr>
          <w:rFonts w:hint="eastAsia"/>
          <w:sz w:val="27"/>
          <w:szCs w:val="27"/>
        </w:rPr>
        <w:t>与租后管理的能力与</w:t>
      </w:r>
      <w:r w:rsidR="003664F4" w:rsidRPr="004F6DDE">
        <w:rPr>
          <w:rFonts w:hint="eastAsia"/>
          <w:sz w:val="27"/>
          <w:szCs w:val="27"/>
        </w:rPr>
        <w:t>水平，</w:t>
      </w:r>
      <w:r>
        <w:rPr>
          <w:rFonts w:hint="eastAsia"/>
          <w:sz w:val="27"/>
          <w:szCs w:val="27"/>
        </w:rPr>
        <w:t>加强行业内交流</w:t>
      </w:r>
      <w:r w:rsidR="00562AA5">
        <w:rPr>
          <w:rFonts w:hint="eastAsia"/>
          <w:sz w:val="27"/>
          <w:szCs w:val="27"/>
        </w:rPr>
        <w:t>而</w:t>
      </w:r>
      <w:r w:rsidR="000C7191">
        <w:rPr>
          <w:rFonts w:hint="eastAsia"/>
          <w:sz w:val="27"/>
          <w:szCs w:val="27"/>
        </w:rPr>
        <w:t>隆重</w:t>
      </w:r>
      <w:r w:rsidR="00562AA5">
        <w:rPr>
          <w:rFonts w:hint="eastAsia"/>
          <w:sz w:val="27"/>
          <w:szCs w:val="27"/>
        </w:rPr>
        <w:t>推出</w:t>
      </w:r>
      <w:r>
        <w:rPr>
          <w:rFonts w:hint="eastAsia"/>
          <w:sz w:val="27"/>
          <w:szCs w:val="27"/>
        </w:rPr>
        <w:t>，</w:t>
      </w:r>
      <w:r w:rsidR="000C7191">
        <w:rPr>
          <w:rFonts w:hint="eastAsia"/>
          <w:sz w:val="27"/>
          <w:szCs w:val="27"/>
        </w:rPr>
        <w:t>欢迎各企业积极报名参会</w:t>
      </w:r>
      <w:r w:rsidRPr="005A105D">
        <w:rPr>
          <w:rFonts w:hint="eastAsia"/>
          <w:sz w:val="27"/>
          <w:szCs w:val="27"/>
        </w:rPr>
        <w:t>。</w:t>
      </w:r>
    </w:p>
    <w:p w14:paraId="03524B90" w14:textId="77777777" w:rsidR="003664F4" w:rsidRPr="007F490F" w:rsidRDefault="003664F4" w:rsidP="005A105D">
      <w:pPr>
        <w:spacing w:line="380" w:lineRule="exact"/>
        <w:rPr>
          <w:b/>
          <w:kern w:val="0"/>
          <w:sz w:val="30"/>
          <w:szCs w:val="30"/>
          <w:lang w:val="zh-CN"/>
        </w:rPr>
      </w:pPr>
      <w:r w:rsidRPr="007F490F">
        <w:rPr>
          <w:b/>
          <w:kern w:val="0"/>
          <w:sz w:val="30"/>
          <w:szCs w:val="30"/>
          <w:lang w:val="zh-CN"/>
        </w:rPr>
        <w:t>一、</w:t>
      </w:r>
      <w:r>
        <w:rPr>
          <w:rFonts w:hint="eastAsia"/>
          <w:b/>
          <w:kern w:val="0"/>
          <w:sz w:val="30"/>
          <w:szCs w:val="30"/>
          <w:lang w:val="zh-CN"/>
        </w:rPr>
        <w:t>会议</w:t>
      </w:r>
      <w:r w:rsidRPr="007F490F">
        <w:rPr>
          <w:b/>
          <w:kern w:val="0"/>
          <w:sz w:val="30"/>
          <w:szCs w:val="30"/>
          <w:lang w:val="zh-CN"/>
        </w:rPr>
        <w:t>时间及地点：</w:t>
      </w:r>
    </w:p>
    <w:p w14:paraId="07299793" w14:textId="77777777" w:rsidR="002D7927" w:rsidRDefault="002D7927" w:rsidP="002D7927">
      <w:pPr>
        <w:spacing w:line="340" w:lineRule="exact"/>
        <w:textAlignment w:val="baseline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报到</w:t>
      </w:r>
      <w:r>
        <w:rPr>
          <w:b/>
          <w:sz w:val="27"/>
          <w:szCs w:val="27"/>
        </w:rPr>
        <w:t>时间：</w:t>
      </w:r>
      <w:r>
        <w:rPr>
          <w:sz w:val="27"/>
          <w:szCs w:val="27"/>
        </w:rPr>
        <w:t>20</w:t>
      </w:r>
      <w:r>
        <w:rPr>
          <w:rFonts w:hint="eastAsia"/>
          <w:sz w:val="27"/>
          <w:szCs w:val="27"/>
        </w:rPr>
        <w:t>23</w:t>
      </w:r>
      <w:r>
        <w:rPr>
          <w:sz w:val="27"/>
          <w:szCs w:val="27"/>
        </w:rPr>
        <w:t>年</w:t>
      </w:r>
      <w:r>
        <w:rPr>
          <w:rFonts w:hint="eastAsia"/>
          <w:sz w:val="27"/>
          <w:szCs w:val="27"/>
        </w:rPr>
        <w:t>8</w:t>
      </w:r>
      <w:r>
        <w:rPr>
          <w:sz w:val="27"/>
          <w:szCs w:val="27"/>
        </w:rPr>
        <w:t>月</w:t>
      </w:r>
      <w:r>
        <w:rPr>
          <w:rFonts w:hint="eastAsia"/>
          <w:sz w:val="27"/>
          <w:szCs w:val="27"/>
        </w:rPr>
        <w:t>23</w:t>
      </w:r>
      <w:r>
        <w:rPr>
          <w:rFonts w:hint="eastAsia"/>
          <w:sz w:val="27"/>
          <w:szCs w:val="27"/>
        </w:rPr>
        <w:t>日（周三）全天</w:t>
      </w:r>
    </w:p>
    <w:p w14:paraId="61A8A816" w14:textId="77777777" w:rsidR="002D7927" w:rsidRPr="005059F4" w:rsidRDefault="002D7927" w:rsidP="002D7927">
      <w:pPr>
        <w:spacing w:line="340" w:lineRule="exact"/>
        <w:textAlignment w:val="baseline"/>
        <w:rPr>
          <w:spacing w:val="-22"/>
          <w:sz w:val="27"/>
          <w:szCs w:val="27"/>
        </w:rPr>
      </w:pPr>
      <w:r>
        <w:rPr>
          <w:rFonts w:hint="eastAsia"/>
          <w:b/>
          <w:sz w:val="27"/>
          <w:szCs w:val="27"/>
        </w:rPr>
        <w:t>会议</w:t>
      </w:r>
      <w:r>
        <w:rPr>
          <w:b/>
          <w:sz w:val="27"/>
          <w:szCs w:val="27"/>
        </w:rPr>
        <w:t>时间：</w:t>
      </w:r>
      <w:r w:rsidRPr="005059F4">
        <w:rPr>
          <w:rFonts w:hint="eastAsia"/>
          <w:bCs/>
          <w:spacing w:val="-22"/>
          <w:sz w:val="27"/>
          <w:szCs w:val="27"/>
        </w:rPr>
        <w:t>202</w:t>
      </w:r>
      <w:r>
        <w:rPr>
          <w:rFonts w:hint="eastAsia"/>
          <w:bCs/>
          <w:spacing w:val="-22"/>
          <w:sz w:val="27"/>
          <w:szCs w:val="27"/>
        </w:rPr>
        <w:t>3</w:t>
      </w:r>
      <w:r w:rsidRPr="005059F4">
        <w:rPr>
          <w:rFonts w:hint="eastAsia"/>
          <w:bCs/>
          <w:spacing w:val="-22"/>
          <w:sz w:val="27"/>
          <w:szCs w:val="27"/>
        </w:rPr>
        <w:t>年</w:t>
      </w:r>
      <w:r>
        <w:rPr>
          <w:rFonts w:hint="eastAsia"/>
          <w:bCs/>
          <w:spacing w:val="-22"/>
          <w:sz w:val="27"/>
          <w:szCs w:val="27"/>
        </w:rPr>
        <w:t>8</w:t>
      </w:r>
      <w:r w:rsidRPr="005059F4">
        <w:rPr>
          <w:rFonts w:hint="eastAsia"/>
          <w:bCs/>
          <w:spacing w:val="-22"/>
          <w:sz w:val="27"/>
          <w:szCs w:val="27"/>
        </w:rPr>
        <w:t>月</w:t>
      </w:r>
      <w:r>
        <w:rPr>
          <w:rFonts w:hint="eastAsia"/>
          <w:bCs/>
          <w:spacing w:val="-22"/>
          <w:sz w:val="27"/>
          <w:szCs w:val="27"/>
        </w:rPr>
        <w:t>24--25</w:t>
      </w:r>
      <w:r w:rsidRPr="005059F4">
        <w:rPr>
          <w:rFonts w:hint="eastAsia"/>
          <w:bCs/>
          <w:spacing w:val="-22"/>
          <w:sz w:val="27"/>
          <w:szCs w:val="27"/>
        </w:rPr>
        <w:t>日（共</w:t>
      </w:r>
      <w:r w:rsidRPr="005059F4">
        <w:rPr>
          <w:rFonts w:hint="eastAsia"/>
          <w:bCs/>
          <w:spacing w:val="-22"/>
          <w:sz w:val="27"/>
          <w:szCs w:val="27"/>
        </w:rPr>
        <w:t>2</w:t>
      </w:r>
      <w:r w:rsidRPr="005059F4">
        <w:rPr>
          <w:rFonts w:hint="eastAsia"/>
          <w:bCs/>
          <w:spacing w:val="-22"/>
          <w:sz w:val="27"/>
          <w:szCs w:val="27"/>
        </w:rPr>
        <w:t>天</w:t>
      </w:r>
      <w:r w:rsidRPr="005059F4">
        <w:rPr>
          <w:rFonts w:hint="eastAsia"/>
          <w:bCs/>
          <w:spacing w:val="-22"/>
          <w:sz w:val="27"/>
          <w:szCs w:val="27"/>
        </w:rPr>
        <w:t>12</w:t>
      </w:r>
      <w:r w:rsidRPr="005059F4">
        <w:rPr>
          <w:rFonts w:hint="eastAsia"/>
          <w:bCs/>
          <w:spacing w:val="-22"/>
          <w:sz w:val="27"/>
          <w:szCs w:val="27"/>
        </w:rPr>
        <w:t>个小时</w:t>
      </w:r>
      <w:r>
        <w:rPr>
          <w:rFonts w:hint="eastAsia"/>
          <w:bCs/>
          <w:spacing w:val="-22"/>
          <w:sz w:val="27"/>
          <w:szCs w:val="27"/>
        </w:rPr>
        <w:t xml:space="preserve"> </w:t>
      </w:r>
      <w:r w:rsidRPr="007E2AE0">
        <w:rPr>
          <w:rFonts w:hint="eastAsia"/>
          <w:b/>
          <w:bCs/>
          <w:spacing w:val="-22"/>
          <w:sz w:val="27"/>
          <w:szCs w:val="27"/>
        </w:rPr>
        <w:t>线上同步直播</w:t>
      </w:r>
      <w:r>
        <w:rPr>
          <w:rFonts w:hint="eastAsia"/>
          <w:bCs/>
          <w:spacing w:val="-22"/>
          <w:sz w:val="27"/>
          <w:szCs w:val="27"/>
        </w:rPr>
        <w:t xml:space="preserve"> </w:t>
      </w:r>
      <w:r w:rsidRPr="005059F4">
        <w:rPr>
          <w:rFonts w:hint="eastAsia"/>
          <w:bCs/>
          <w:spacing w:val="-22"/>
          <w:sz w:val="27"/>
          <w:szCs w:val="27"/>
        </w:rPr>
        <w:t>可永久回放）</w:t>
      </w:r>
    </w:p>
    <w:p w14:paraId="1E4541FB" w14:textId="77777777" w:rsidR="002D7927" w:rsidRPr="008A1C0E" w:rsidRDefault="002D7927" w:rsidP="002D7927">
      <w:pPr>
        <w:spacing w:line="340" w:lineRule="exact"/>
        <w:textAlignment w:val="baseline"/>
        <w:rPr>
          <w:rFonts w:ascii="宋体" w:hAnsi="宋体"/>
          <w:sz w:val="27"/>
          <w:szCs w:val="27"/>
        </w:rPr>
      </w:pPr>
      <w:r>
        <w:rPr>
          <w:rFonts w:hint="eastAsia"/>
          <w:b/>
          <w:sz w:val="27"/>
          <w:szCs w:val="27"/>
        </w:rPr>
        <w:t>会议</w:t>
      </w:r>
      <w:r>
        <w:rPr>
          <w:b/>
          <w:sz w:val="27"/>
          <w:szCs w:val="27"/>
        </w:rPr>
        <w:t>地点：</w:t>
      </w:r>
      <w:r>
        <w:rPr>
          <w:rFonts w:ascii="宋体" w:hAnsi="宋体" w:hint="eastAsia"/>
          <w:sz w:val="27"/>
          <w:szCs w:val="27"/>
        </w:rPr>
        <w:t>上海</w:t>
      </w:r>
      <w:r w:rsidRPr="008175A7">
        <w:rPr>
          <w:rFonts w:ascii="宋体" w:hAnsi="宋体" w:hint="eastAsia"/>
          <w:sz w:val="27"/>
          <w:szCs w:val="27"/>
        </w:rPr>
        <w:t>—</w:t>
      </w:r>
      <w:r>
        <w:rPr>
          <w:rFonts w:ascii="宋体" w:hAnsi="宋体" w:hint="eastAsia"/>
          <w:sz w:val="27"/>
          <w:szCs w:val="27"/>
        </w:rPr>
        <w:t>金水湾</w:t>
      </w:r>
      <w:r w:rsidRPr="008175A7">
        <w:rPr>
          <w:rFonts w:ascii="宋体" w:hAnsi="宋体" w:hint="eastAsia"/>
          <w:sz w:val="27"/>
          <w:szCs w:val="27"/>
        </w:rPr>
        <w:t>大酒店（</w:t>
      </w:r>
      <w:r>
        <w:rPr>
          <w:rFonts w:ascii="宋体" w:hAnsi="宋体" w:hint="eastAsia"/>
          <w:sz w:val="27"/>
          <w:szCs w:val="27"/>
        </w:rPr>
        <w:t>静安区恒丰</w:t>
      </w:r>
      <w:r w:rsidRPr="008175A7">
        <w:rPr>
          <w:rFonts w:ascii="宋体" w:hAnsi="宋体" w:hint="eastAsia"/>
          <w:sz w:val="27"/>
          <w:szCs w:val="27"/>
        </w:rPr>
        <w:t>路</w:t>
      </w:r>
      <w:r>
        <w:rPr>
          <w:rFonts w:ascii="宋体" w:hAnsi="宋体" w:hint="eastAsia"/>
          <w:sz w:val="27"/>
          <w:szCs w:val="27"/>
        </w:rPr>
        <w:t>308</w:t>
      </w:r>
      <w:r w:rsidRPr="008175A7">
        <w:rPr>
          <w:rFonts w:ascii="宋体" w:hAnsi="宋体" w:hint="eastAsia"/>
          <w:sz w:val="27"/>
          <w:szCs w:val="27"/>
        </w:rPr>
        <w:t>号）</w:t>
      </w:r>
    </w:p>
    <w:p w14:paraId="6200F740" w14:textId="77777777" w:rsidR="003664F4" w:rsidRPr="007F490F" w:rsidRDefault="003664F4" w:rsidP="003664F4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二、</w:t>
      </w:r>
      <w:r>
        <w:rPr>
          <w:rFonts w:hint="eastAsia"/>
          <w:b/>
          <w:kern w:val="0"/>
          <w:sz w:val="30"/>
          <w:szCs w:val="30"/>
          <w:lang w:val="zh-CN"/>
        </w:rPr>
        <w:t>参会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对象</w:t>
      </w:r>
    </w:p>
    <w:p w14:paraId="5A1A2D83" w14:textId="77777777" w:rsidR="003664F4" w:rsidRPr="001464E4" w:rsidRDefault="003664F4" w:rsidP="003664F4">
      <w:pPr>
        <w:widowControl/>
        <w:spacing w:line="360" w:lineRule="exact"/>
        <w:ind w:rightChars="-149" w:right="-313"/>
        <w:jc w:val="left"/>
        <w:rPr>
          <w:spacing w:val="-20"/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金融租赁公司、融资租赁公司、汽车厂商和经销商、汽车金融公司、汽车</w:t>
      </w:r>
      <w:r w:rsidRPr="000B1605">
        <w:rPr>
          <w:rFonts w:hint="eastAsia"/>
          <w:spacing w:val="-14"/>
          <w:kern w:val="0"/>
          <w:sz w:val="27"/>
          <w:szCs w:val="27"/>
          <w:lang w:val="zh-CN"/>
        </w:rPr>
        <w:t>租赁公司、融资（金融）租赁公司筹备组及对汽车租赁行业感兴趣的公司及个人。</w:t>
      </w:r>
    </w:p>
    <w:p w14:paraId="3950DD92" w14:textId="77777777" w:rsidR="003664F4" w:rsidRDefault="003664F4" w:rsidP="003664F4">
      <w:pPr>
        <w:spacing w:line="300" w:lineRule="exact"/>
        <w:textAlignment w:val="baseline"/>
        <w:rPr>
          <w:rFonts w:ascii="Times New Roman" w:eastAsia="华文细黑" w:hAnsi="Times New Roman"/>
          <w:b/>
          <w:color w:val="000000"/>
          <w:kern w:val="24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三、</w:t>
      </w:r>
      <w:r>
        <w:rPr>
          <w:rFonts w:hint="eastAsia"/>
          <w:b/>
          <w:kern w:val="0"/>
          <w:sz w:val="30"/>
          <w:szCs w:val="30"/>
          <w:lang w:val="zh-CN"/>
        </w:rPr>
        <w:t>会议</w:t>
      </w:r>
      <w:r w:rsidRPr="007F490F">
        <w:rPr>
          <w:b/>
          <w:kern w:val="0"/>
          <w:sz w:val="30"/>
          <w:szCs w:val="30"/>
          <w:lang w:val="zh-CN"/>
        </w:rPr>
        <w:t>内容</w:t>
      </w:r>
      <w:r w:rsidRPr="007F490F">
        <w:rPr>
          <w:b/>
          <w:kern w:val="0"/>
          <w:sz w:val="30"/>
          <w:szCs w:val="30"/>
          <w:lang w:val="zh-CN"/>
        </w:rPr>
        <w:t xml:space="preserve"> </w:t>
      </w:r>
      <w:r>
        <w:rPr>
          <w:rFonts w:ascii="Times New Roman" w:eastAsia="华文细黑" w:hAnsi="Times New Roman"/>
          <w:b/>
          <w:color w:val="000000"/>
          <w:kern w:val="24"/>
        </w:rPr>
        <w:t xml:space="preserve">                                  </w:t>
      </w:r>
    </w:p>
    <w:p w14:paraId="6E5101DA" w14:textId="77777777" w:rsidR="003664F4" w:rsidRPr="00714E27" w:rsidRDefault="003664F4" w:rsidP="003664F4">
      <w:pPr>
        <w:spacing w:line="46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A11168">
        <w:rPr>
          <w:rFonts w:hint="eastAsia"/>
          <w:b/>
          <w:kern w:val="0"/>
          <w:sz w:val="27"/>
          <w:szCs w:val="27"/>
          <w:lang w:val="zh-CN"/>
        </w:rPr>
        <w:t>Ⅰ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714E27">
        <w:rPr>
          <w:rFonts w:hint="eastAsia"/>
          <w:b/>
          <w:kern w:val="0"/>
          <w:sz w:val="27"/>
          <w:szCs w:val="27"/>
          <w:lang w:val="zh-CN"/>
        </w:rPr>
        <w:t>汽车融资租赁零售业务模式介绍</w:t>
      </w:r>
    </w:p>
    <w:p w14:paraId="42191071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直接租赁业务模式介绍</w:t>
      </w:r>
    </w:p>
    <w:p w14:paraId="34C103E7" w14:textId="2C5132DD" w:rsidR="003664F4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融资性售后回租业务模式介绍</w:t>
      </w:r>
    </w:p>
    <w:p w14:paraId="36B859CE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经营性租赁模式介绍</w:t>
      </w:r>
      <w:r>
        <w:rPr>
          <w:rFonts w:hint="eastAsia"/>
          <w:kern w:val="0"/>
          <w:sz w:val="27"/>
          <w:szCs w:val="27"/>
          <w:lang w:val="zh-CN"/>
        </w:rPr>
        <w:t xml:space="preserve">  </w:t>
      </w:r>
    </w:p>
    <w:p w14:paraId="6B4D7FBD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以租代售模式介绍</w:t>
      </w:r>
    </w:p>
    <w:p w14:paraId="6BBF8A8F" w14:textId="5959F65F" w:rsidR="003664F4" w:rsidRPr="00714E27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全</w:t>
      </w:r>
      <w:proofErr w:type="gramStart"/>
      <w:r w:rsidRPr="00714E27">
        <w:rPr>
          <w:rFonts w:hint="eastAsia"/>
          <w:kern w:val="0"/>
          <w:sz w:val="27"/>
          <w:szCs w:val="27"/>
          <w:lang w:val="zh-CN"/>
        </w:rPr>
        <w:t>款模式</w:t>
      </w:r>
      <w:proofErr w:type="gramEnd"/>
      <w:r w:rsidRPr="00714E27">
        <w:rPr>
          <w:rFonts w:hint="eastAsia"/>
          <w:kern w:val="0"/>
          <w:sz w:val="27"/>
          <w:szCs w:val="27"/>
          <w:lang w:val="zh-CN"/>
        </w:rPr>
        <w:t>介绍</w:t>
      </w:r>
    </w:p>
    <w:p w14:paraId="4F803911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6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牌照租赁模式介绍</w:t>
      </w:r>
      <w:r>
        <w:rPr>
          <w:rFonts w:hint="eastAsia"/>
          <w:kern w:val="0"/>
          <w:sz w:val="27"/>
          <w:szCs w:val="27"/>
          <w:lang w:val="zh-CN"/>
        </w:rPr>
        <w:t xml:space="preserve">    </w:t>
      </w:r>
    </w:p>
    <w:p w14:paraId="2E338164" w14:textId="172A5EB6" w:rsidR="003664F4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7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车抵贷业务模式介绍</w:t>
      </w:r>
    </w:p>
    <w:p w14:paraId="08F7B378" w14:textId="77777777" w:rsidR="003664F4" w:rsidRPr="00714E27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A11168">
        <w:rPr>
          <w:rFonts w:hint="eastAsia"/>
          <w:b/>
          <w:kern w:val="0"/>
          <w:sz w:val="27"/>
          <w:szCs w:val="27"/>
          <w:lang w:val="zh-CN"/>
        </w:rPr>
        <w:t>Ⅱ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714E27">
        <w:rPr>
          <w:rFonts w:hint="eastAsia"/>
          <w:b/>
          <w:kern w:val="0"/>
          <w:sz w:val="27"/>
          <w:szCs w:val="27"/>
          <w:lang w:val="zh-CN"/>
        </w:rPr>
        <w:t>汽车融资租赁零售业务来源分析</w:t>
      </w:r>
    </w:p>
    <w:p w14:paraId="58AD360B" w14:textId="77777777" w:rsidR="007D4378" w:rsidRDefault="003664F4" w:rsidP="003664F4">
      <w:pPr>
        <w:spacing w:line="300" w:lineRule="exact"/>
        <w:textAlignment w:val="baseline"/>
        <w:rPr>
          <w:spacing w:val="-10"/>
          <w:kern w:val="0"/>
          <w:sz w:val="27"/>
          <w:szCs w:val="27"/>
          <w:lang w:val="zh-CN"/>
        </w:rPr>
      </w:pP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1</w:t>
      </w: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、</w:t>
      </w: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SP</w:t>
      </w: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渠道商合作的优势及缺点</w:t>
      </w:r>
      <w:r>
        <w:rPr>
          <w:rFonts w:hint="eastAsia"/>
          <w:spacing w:val="-10"/>
          <w:kern w:val="0"/>
          <w:sz w:val="27"/>
          <w:szCs w:val="27"/>
          <w:lang w:val="zh-CN"/>
        </w:rPr>
        <w:t xml:space="preserve">  </w:t>
      </w:r>
    </w:p>
    <w:p w14:paraId="21ACC9C7" w14:textId="051A2FEC" w:rsidR="003664F4" w:rsidRPr="00674CBB" w:rsidRDefault="003664F4" w:rsidP="003664F4">
      <w:pPr>
        <w:spacing w:line="300" w:lineRule="exact"/>
        <w:textAlignment w:val="baseline"/>
        <w:rPr>
          <w:spacing w:val="-10"/>
          <w:kern w:val="0"/>
          <w:sz w:val="27"/>
          <w:szCs w:val="27"/>
          <w:lang w:val="zh-CN"/>
        </w:rPr>
      </w:pP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2</w:t>
      </w: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、</w:t>
      </w: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SP</w:t>
      </w:r>
      <w:r w:rsidRPr="00674CBB">
        <w:rPr>
          <w:rFonts w:hint="eastAsia"/>
          <w:spacing w:val="-10"/>
          <w:kern w:val="0"/>
          <w:sz w:val="27"/>
          <w:szCs w:val="27"/>
          <w:lang w:val="zh-CN"/>
        </w:rPr>
        <w:t>渠道商合作的选择条件及入门要求</w:t>
      </w:r>
    </w:p>
    <w:p w14:paraId="7CC5A032" w14:textId="77777777" w:rsidR="003664F4" w:rsidRPr="00714E27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SP</w:t>
      </w:r>
      <w:r w:rsidRPr="00714E27">
        <w:rPr>
          <w:rFonts w:hint="eastAsia"/>
          <w:kern w:val="0"/>
          <w:sz w:val="27"/>
          <w:szCs w:val="27"/>
          <w:lang w:val="zh-CN"/>
        </w:rPr>
        <w:t>渠道商的主要作用及担保措施</w:t>
      </w:r>
    </w:p>
    <w:p w14:paraId="449F9440" w14:textId="77777777" w:rsidR="003664F4" w:rsidRPr="00714E27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SP</w:t>
      </w:r>
      <w:r w:rsidRPr="00714E27">
        <w:rPr>
          <w:rFonts w:hint="eastAsia"/>
          <w:kern w:val="0"/>
          <w:sz w:val="27"/>
          <w:szCs w:val="27"/>
          <w:lang w:val="zh-CN"/>
        </w:rPr>
        <w:t>渠道商的奖惩手段（</w:t>
      </w:r>
      <w:r>
        <w:rPr>
          <w:rFonts w:hint="eastAsia"/>
          <w:kern w:val="0"/>
          <w:sz w:val="27"/>
          <w:szCs w:val="27"/>
          <w:lang w:val="zh-CN"/>
        </w:rPr>
        <w:t>某知名汽车融资</w:t>
      </w:r>
      <w:r w:rsidRPr="00714E27">
        <w:rPr>
          <w:rFonts w:hint="eastAsia"/>
          <w:kern w:val="0"/>
          <w:sz w:val="27"/>
          <w:szCs w:val="27"/>
          <w:lang w:val="zh-CN"/>
        </w:rPr>
        <w:t>租赁</w:t>
      </w:r>
      <w:r>
        <w:rPr>
          <w:rFonts w:hint="eastAsia"/>
          <w:kern w:val="0"/>
          <w:sz w:val="27"/>
          <w:szCs w:val="27"/>
          <w:lang w:val="zh-CN"/>
        </w:rPr>
        <w:t>公司</w:t>
      </w:r>
      <w:r w:rsidRPr="00714E27">
        <w:rPr>
          <w:rFonts w:hint="eastAsia"/>
          <w:kern w:val="0"/>
          <w:sz w:val="27"/>
          <w:szCs w:val="27"/>
          <w:lang w:val="zh-CN"/>
        </w:rPr>
        <w:t>案例分析）</w:t>
      </w:r>
    </w:p>
    <w:p w14:paraId="39073F48" w14:textId="77777777" w:rsidR="003664F4" w:rsidRPr="00714E27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单一汽车</w:t>
      </w:r>
      <w:r w:rsidRPr="00714E27">
        <w:rPr>
          <w:rFonts w:hint="eastAsia"/>
          <w:kern w:val="0"/>
          <w:sz w:val="27"/>
          <w:szCs w:val="27"/>
          <w:lang w:val="zh-CN"/>
        </w:rPr>
        <w:t>4S</w:t>
      </w:r>
      <w:r w:rsidRPr="00714E27">
        <w:rPr>
          <w:rFonts w:hint="eastAsia"/>
          <w:kern w:val="0"/>
          <w:sz w:val="27"/>
          <w:szCs w:val="27"/>
          <w:lang w:val="zh-CN"/>
        </w:rPr>
        <w:t>店零售业务来源（某宝马</w:t>
      </w:r>
      <w:r w:rsidRPr="00714E27">
        <w:rPr>
          <w:rFonts w:hint="eastAsia"/>
          <w:kern w:val="0"/>
          <w:sz w:val="27"/>
          <w:szCs w:val="27"/>
          <w:lang w:val="zh-CN"/>
        </w:rPr>
        <w:t>4S</w:t>
      </w:r>
      <w:r w:rsidRPr="00714E27">
        <w:rPr>
          <w:rFonts w:hint="eastAsia"/>
          <w:kern w:val="0"/>
          <w:sz w:val="27"/>
          <w:szCs w:val="27"/>
          <w:lang w:val="zh-CN"/>
        </w:rPr>
        <w:t>店业务案例分析）</w:t>
      </w:r>
    </w:p>
    <w:p w14:paraId="66137370" w14:textId="77777777" w:rsidR="003664F4" w:rsidRPr="00714E27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6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单一汽车经销集团多品牌零售业务来源（</w:t>
      </w:r>
      <w:r>
        <w:rPr>
          <w:rFonts w:hint="eastAsia"/>
          <w:kern w:val="0"/>
          <w:sz w:val="27"/>
          <w:szCs w:val="27"/>
          <w:lang w:val="zh-CN"/>
        </w:rPr>
        <w:t>几个大型经销商</w:t>
      </w:r>
      <w:r w:rsidRPr="00714E27">
        <w:rPr>
          <w:rFonts w:hint="eastAsia"/>
          <w:kern w:val="0"/>
          <w:sz w:val="27"/>
          <w:szCs w:val="27"/>
          <w:lang w:val="zh-CN"/>
        </w:rPr>
        <w:t>案例分析）</w:t>
      </w:r>
    </w:p>
    <w:p w14:paraId="13407811" w14:textId="77777777" w:rsidR="003664F4" w:rsidRPr="00714E27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7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kern w:val="0"/>
          <w:sz w:val="27"/>
          <w:szCs w:val="27"/>
          <w:lang w:val="zh-CN"/>
        </w:rPr>
        <w:t>汽车主机厂体系内单一品牌零售业务来源（</w:t>
      </w:r>
      <w:r>
        <w:rPr>
          <w:rFonts w:hint="eastAsia"/>
          <w:kern w:val="0"/>
          <w:sz w:val="27"/>
          <w:szCs w:val="27"/>
          <w:lang w:val="zh-CN"/>
        </w:rPr>
        <w:t>某</w:t>
      </w:r>
      <w:r w:rsidRPr="00714E27">
        <w:rPr>
          <w:rFonts w:hint="eastAsia"/>
          <w:kern w:val="0"/>
          <w:sz w:val="27"/>
          <w:szCs w:val="27"/>
          <w:lang w:val="zh-CN"/>
        </w:rPr>
        <w:t>汽车主机厂案例分析）</w:t>
      </w:r>
    </w:p>
    <w:p w14:paraId="2B4AD8A1" w14:textId="77777777" w:rsidR="003664F4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kern w:val="0"/>
          <w:sz w:val="27"/>
          <w:szCs w:val="27"/>
          <w:lang w:val="zh-CN"/>
        </w:rPr>
        <w:t>8</w:t>
      </w:r>
      <w:r>
        <w:rPr>
          <w:rFonts w:hint="eastAsia"/>
          <w:kern w:val="0"/>
          <w:sz w:val="27"/>
          <w:szCs w:val="27"/>
          <w:lang w:val="zh-CN"/>
        </w:rPr>
        <w:t>、</w:t>
      </w:r>
      <w:proofErr w:type="gramStart"/>
      <w:r w:rsidRPr="00714E27">
        <w:rPr>
          <w:rFonts w:hint="eastAsia"/>
          <w:kern w:val="0"/>
          <w:sz w:val="27"/>
          <w:szCs w:val="27"/>
          <w:lang w:val="zh-CN"/>
        </w:rPr>
        <w:t>二网及</w:t>
      </w:r>
      <w:proofErr w:type="gramEnd"/>
      <w:r w:rsidRPr="00714E27">
        <w:rPr>
          <w:rFonts w:hint="eastAsia"/>
          <w:kern w:val="0"/>
          <w:sz w:val="27"/>
          <w:szCs w:val="27"/>
          <w:lang w:val="zh-CN"/>
        </w:rPr>
        <w:t>城市展厅（某汽车贸易公司）零售业务来源分析</w:t>
      </w:r>
      <w:r w:rsidRPr="00D240FE">
        <w:rPr>
          <w:rFonts w:hint="eastAsia"/>
          <w:spacing w:val="-20"/>
          <w:kern w:val="0"/>
          <w:sz w:val="27"/>
          <w:szCs w:val="27"/>
          <w:lang w:val="zh-CN"/>
        </w:rPr>
        <w:t xml:space="preserve">     </w:t>
      </w:r>
    </w:p>
    <w:p w14:paraId="716551A8" w14:textId="77777777" w:rsidR="003664F4" w:rsidRPr="00714E27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A11168">
        <w:rPr>
          <w:rFonts w:hint="eastAsia"/>
          <w:b/>
          <w:kern w:val="0"/>
          <w:sz w:val="27"/>
          <w:szCs w:val="27"/>
          <w:lang w:val="zh-CN"/>
        </w:rPr>
        <w:t>Ⅲ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714E27">
        <w:rPr>
          <w:rFonts w:hint="eastAsia"/>
          <w:b/>
          <w:kern w:val="0"/>
          <w:sz w:val="27"/>
          <w:szCs w:val="27"/>
          <w:lang w:val="zh-CN"/>
        </w:rPr>
        <w:t>汽车融资租赁零售业务中的操作难点</w:t>
      </w:r>
    </w:p>
    <w:p w14:paraId="56FA8A93" w14:textId="77777777" w:rsidR="003664F4" w:rsidRPr="003A0C8B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1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proofErr w:type="gramStart"/>
      <w:r w:rsidRPr="003A0C8B">
        <w:rPr>
          <w:rFonts w:hint="eastAsia"/>
          <w:kern w:val="0"/>
          <w:sz w:val="27"/>
          <w:szCs w:val="27"/>
          <w:lang w:val="zh-CN"/>
        </w:rPr>
        <w:t>限牌城市</w:t>
      </w:r>
      <w:proofErr w:type="gramEnd"/>
      <w:r w:rsidRPr="003A0C8B">
        <w:rPr>
          <w:rFonts w:hint="eastAsia"/>
          <w:kern w:val="0"/>
          <w:sz w:val="27"/>
          <w:szCs w:val="27"/>
          <w:lang w:val="zh-CN"/>
        </w:rPr>
        <w:t>业务的操作难点</w:t>
      </w:r>
      <w:r>
        <w:rPr>
          <w:rFonts w:hint="eastAsia"/>
          <w:kern w:val="0"/>
          <w:sz w:val="27"/>
          <w:szCs w:val="27"/>
          <w:lang w:val="zh-CN"/>
        </w:rPr>
        <w:t>及</w:t>
      </w:r>
      <w:r w:rsidRPr="003A0C8B">
        <w:rPr>
          <w:rFonts w:hint="eastAsia"/>
          <w:kern w:val="0"/>
          <w:sz w:val="27"/>
          <w:szCs w:val="27"/>
          <w:lang w:val="zh-CN"/>
        </w:rPr>
        <w:t>解决方法</w:t>
      </w:r>
    </w:p>
    <w:p w14:paraId="64A2FCA5" w14:textId="77777777" w:rsidR="003664F4" w:rsidRPr="003A0C8B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3A0C8B"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proofErr w:type="gramStart"/>
      <w:r w:rsidRPr="003A0C8B">
        <w:rPr>
          <w:rFonts w:hint="eastAsia"/>
          <w:kern w:val="0"/>
          <w:sz w:val="27"/>
          <w:szCs w:val="27"/>
          <w:lang w:val="zh-CN"/>
        </w:rPr>
        <w:t>非限牌城市</w:t>
      </w:r>
      <w:proofErr w:type="gramEnd"/>
      <w:r w:rsidRPr="003A0C8B">
        <w:rPr>
          <w:rFonts w:hint="eastAsia"/>
          <w:kern w:val="0"/>
          <w:sz w:val="27"/>
          <w:szCs w:val="27"/>
          <w:lang w:val="zh-CN"/>
        </w:rPr>
        <w:t>业务的操作难点</w:t>
      </w:r>
      <w:r>
        <w:rPr>
          <w:rFonts w:hint="eastAsia"/>
          <w:kern w:val="0"/>
          <w:sz w:val="27"/>
          <w:szCs w:val="27"/>
          <w:lang w:val="zh-CN"/>
        </w:rPr>
        <w:t>及</w:t>
      </w:r>
      <w:r w:rsidRPr="003A0C8B">
        <w:rPr>
          <w:rFonts w:hint="eastAsia"/>
          <w:kern w:val="0"/>
          <w:sz w:val="27"/>
          <w:szCs w:val="27"/>
          <w:lang w:val="zh-CN"/>
        </w:rPr>
        <w:t>解决方法</w:t>
      </w:r>
    </w:p>
    <w:p w14:paraId="5BC33E93" w14:textId="77777777" w:rsidR="003664F4" w:rsidRPr="003A0C8B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3A0C8B">
        <w:rPr>
          <w:rFonts w:hint="eastAsia"/>
          <w:kern w:val="0"/>
          <w:sz w:val="27"/>
          <w:szCs w:val="27"/>
          <w:lang w:val="zh-CN"/>
        </w:rPr>
        <w:t>3</w:t>
      </w:r>
      <w:r w:rsidRPr="003A0C8B">
        <w:rPr>
          <w:rFonts w:hint="eastAsia"/>
          <w:kern w:val="0"/>
          <w:sz w:val="27"/>
          <w:szCs w:val="27"/>
          <w:lang w:val="zh-CN"/>
        </w:rPr>
        <w:t>、零售业务中产权过户及抵押的法律意义</w:t>
      </w:r>
    </w:p>
    <w:p w14:paraId="6C44782C" w14:textId="77777777" w:rsidR="003664F4" w:rsidRPr="003A0C8B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3A0C8B">
        <w:rPr>
          <w:rFonts w:hint="eastAsia"/>
          <w:kern w:val="0"/>
          <w:sz w:val="27"/>
          <w:szCs w:val="27"/>
          <w:lang w:val="zh-CN"/>
        </w:rPr>
        <w:t>4</w:t>
      </w:r>
      <w:r w:rsidRPr="003A0C8B">
        <w:rPr>
          <w:rFonts w:hint="eastAsia"/>
          <w:kern w:val="0"/>
          <w:sz w:val="27"/>
          <w:szCs w:val="27"/>
          <w:lang w:val="zh-CN"/>
        </w:rPr>
        <w:t>、零售业务中产权过户的操作难点</w:t>
      </w:r>
      <w:r>
        <w:rPr>
          <w:rFonts w:hint="eastAsia"/>
          <w:kern w:val="0"/>
          <w:sz w:val="27"/>
          <w:szCs w:val="27"/>
          <w:lang w:val="zh-CN"/>
        </w:rPr>
        <w:t>及</w:t>
      </w:r>
      <w:r w:rsidRPr="003A0C8B">
        <w:rPr>
          <w:rFonts w:hint="eastAsia"/>
          <w:kern w:val="0"/>
          <w:sz w:val="27"/>
          <w:szCs w:val="27"/>
          <w:lang w:val="zh-CN"/>
        </w:rPr>
        <w:t>解决办法</w:t>
      </w:r>
    </w:p>
    <w:p w14:paraId="19C329F8" w14:textId="77777777" w:rsidR="003664F4" w:rsidRPr="003A0C8B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3A0C8B">
        <w:rPr>
          <w:rFonts w:hint="eastAsia"/>
          <w:kern w:val="0"/>
          <w:sz w:val="27"/>
          <w:szCs w:val="27"/>
          <w:lang w:val="zh-CN"/>
        </w:rPr>
        <w:lastRenderedPageBreak/>
        <w:t>5</w:t>
      </w:r>
      <w:r w:rsidRPr="003A0C8B">
        <w:rPr>
          <w:rFonts w:hint="eastAsia"/>
          <w:kern w:val="0"/>
          <w:sz w:val="27"/>
          <w:szCs w:val="27"/>
          <w:lang w:val="zh-CN"/>
        </w:rPr>
        <w:t>、零售业务中抵押的操作难点</w:t>
      </w:r>
      <w:r>
        <w:rPr>
          <w:rFonts w:hint="eastAsia"/>
          <w:kern w:val="0"/>
          <w:sz w:val="27"/>
          <w:szCs w:val="27"/>
          <w:lang w:val="zh-CN"/>
        </w:rPr>
        <w:t>及</w:t>
      </w:r>
      <w:r w:rsidRPr="003A0C8B">
        <w:rPr>
          <w:rFonts w:hint="eastAsia"/>
          <w:kern w:val="0"/>
          <w:sz w:val="27"/>
          <w:szCs w:val="27"/>
          <w:lang w:val="zh-CN"/>
        </w:rPr>
        <w:t>解决办法</w:t>
      </w:r>
    </w:p>
    <w:p w14:paraId="6F2DDDD7" w14:textId="77777777" w:rsidR="003664F4" w:rsidRPr="00714E27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A11168">
        <w:rPr>
          <w:rFonts w:hint="eastAsia"/>
          <w:b/>
          <w:kern w:val="0"/>
          <w:sz w:val="27"/>
          <w:szCs w:val="27"/>
          <w:lang w:val="zh-CN"/>
        </w:rPr>
        <w:t>Ⅳ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714E27">
        <w:rPr>
          <w:rFonts w:hint="eastAsia"/>
          <w:b/>
          <w:kern w:val="0"/>
          <w:sz w:val="27"/>
          <w:szCs w:val="27"/>
          <w:lang w:val="zh-CN"/>
        </w:rPr>
        <w:t>汽车融资租赁零售业务操作的核心成功手段</w:t>
      </w:r>
    </w:p>
    <w:p w14:paraId="61424B40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1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客户资料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简单</w:t>
      </w:r>
      <w:r>
        <w:rPr>
          <w:rFonts w:hint="eastAsia"/>
          <w:spacing w:val="-20"/>
          <w:kern w:val="0"/>
          <w:sz w:val="27"/>
          <w:szCs w:val="27"/>
          <w:lang w:val="zh-CN"/>
        </w:rPr>
        <w:t xml:space="preserve"> </w:t>
      </w:r>
    </w:p>
    <w:p w14:paraId="0A88D29C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2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审批速度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飞快</w:t>
      </w:r>
      <w:r>
        <w:rPr>
          <w:rFonts w:hint="eastAsia"/>
          <w:spacing w:val="-20"/>
          <w:kern w:val="0"/>
          <w:sz w:val="27"/>
          <w:szCs w:val="27"/>
          <w:lang w:val="zh-CN"/>
        </w:rPr>
        <w:t xml:space="preserve">  </w:t>
      </w:r>
    </w:p>
    <w:p w14:paraId="47801648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3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执行流程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简短</w:t>
      </w:r>
    </w:p>
    <w:p w14:paraId="4DA47DA3" w14:textId="3E0456BB" w:rsidR="003664F4" w:rsidRPr="00714E27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4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案件通过率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--75%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以上</w:t>
      </w:r>
    </w:p>
    <w:p w14:paraId="109FBE46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5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proofErr w:type="gramStart"/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风控手段</w:t>
      </w:r>
      <w:proofErr w:type="gramEnd"/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灵活</w:t>
      </w:r>
    </w:p>
    <w:p w14:paraId="20D32673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6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后续跟进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积极</w:t>
      </w:r>
      <w:r>
        <w:rPr>
          <w:rFonts w:hint="eastAsia"/>
          <w:spacing w:val="-20"/>
          <w:kern w:val="0"/>
          <w:sz w:val="27"/>
          <w:szCs w:val="27"/>
          <w:lang w:val="zh-CN"/>
        </w:rPr>
        <w:t xml:space="preserve">  </w:t>
      </w:r>
    </w:p>
    <w:p w14:paraId="3A74ABDC" w14:textId="5B532C30" w:rsidR="003664F4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7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客户满意度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--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超高</w:t>
      </w:r>
    </w:p>
    <w:p w14:paraId="28F1E200" w14:textId="77777777" w:rsidR="003664F4" w:rsidRPr="00714E27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A11168">
        <w:rPr>
          <w:rFonts w:hint="eastAsia"/>
          <w:b/>
          <w:kern w:val="0"/>
          <w:sz w:val="27"/>
          <w:szCs w:val="27"/>
          <w:lang w:val="zh-CN"/>
        </w:rPr>
        <w:t>Ⅴ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714E27">
        <w:rPr>
          <w:rFonts w:hint="eastAsia"/>
          <w:b/>
          <w:kern w:val="0"/>
          <w:sz w:val="27"/>
          <w:szCs w:val="27"/>
          <w:lang w:val="zh-CN"/>
        </w:rPr>
        <w:t>汽车融资租赁零售业务拓展过程中的注意事项</w:t>
      </w:r>
    </w:p>
    <w:p w14:paraId="6B49C122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>
        <w:rPr>
          <w:rFonts w:hint="eastAsia"/>
          <w:spacing w:val="-20"/>
          <w:kern w:val="0"/>
          <w:sz w:val="27"/>
          <w:szCs w:val="27"/>
          <w:lang w:val="zh-CN"/>
        </w:rPr>
        <w:t>1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区分零售业务与批量业务的审核标准</w:t>
      </w:r>
      <w:r>
        <w:rPr>
          <w:rFonts w:hint="eastAsia"/>
          <w:spacing w:val="-20"/>
          <w:kern w:val="0"/>
          <w:sz w:val="27"/>
          <w:szCs w:val="27"/>
          <w:lang w:val="zh-CN"/>
        </w:rPr>
        <w:t xml:space="preserve">  </w:t>
      </w:r>
    </w:p>
    <w:p w14:paraId="6277F3FD" w14:textId="5F76CAAA" w:rsidR="003664F4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>
        <w:rPr>
          <w:rFonts w:hint="eastAsia"/>
          <w:spacing w:val="-20"/>
          <w:kern w:val="0"/>
          <w:sz w:val="27"/>
          <w:szCs w:val="27"/>
          <w:lang w:val="zh-CN"/>
        </w:rPr>
        <w:t>2</w:t>
      </w:r>
      <w:r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714E27">
        <w:rPr>
          <w:rFonts w:hint="eastAsia"/>
          <w:spacing w:val="-20"/>
          <w:kern w:val="0"/>
          <w:sz w:val="27"/>
          <w:szCs w:val="27"/>
          <w:lang w:val="zh-CN"/>
        </w:rPr>
        <w:t>严格且教条的执行既定方案</w:t>
      </w:r>
    </w:p>
    <w:p w14:paraId="4E48CA2A" w14:textId="77777777" w:rsidR="007D4378" w:rsidRDefault="003664F4" w:rsidP="003664F4">
      <w:pPr>
        <w:spacing w:line="300" w:lineRule="exact"/>
        <w:textAlignment w:val="baseline"/>
        <w:rPr>
          <w:spacing w:val="-24"/>
          <w:kern w:val="0"/>
          <w:sz w:val="27"/>
          <w:szCs w:val="27"/>
          <w:lang w:val="zh-CN"/>
        </w:rPr>
      </w:pPr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3</w:t>
      </w:r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、注重零售</w:t>
      </w:r>
      <w:proofErr w:type="gramStart"/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业务获客及</w:t>
      </w:r>
      <w:proofErr w:type="gramEnd"/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执行过程</w:t>
      </w:r>
      <w:proofErr w:type="gramStart"/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中渠道商</w:t>
      </w:r>
      <w:proofErr w:type="gramEnd"/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的重要作用</w:t>
      </w:r>
    </w:p>
    <w:p w14:paraId="2ED81085" w14:textId="07832C57" w:rsidR="003664F4" w:rsidRPr="00A95C2C" w:rsidRDefault="003664F4" w:rsidP="003664F4">
      <w:pPr>
        <w:spacing w:line="300" w:lineRule="exact"/>
        <w:textAlignment w:val="baseline"/>
        <w:rPr>
          <w:spacing w:val="-24"/>
          <w:kern w:val="0"/>
          <w:sz w:val="27"/>
          <w:szCs w:val="27"/>
          <w:lang w:val="zh-CN"/>
        </w:rPr>
      </w:pPr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4</w:t>
      </w:r>
      <w:r w:rsidRPr="00A95C2C">
        <w:rPr>
          <w:rFonts w:hint="eastAsia"/>
          <w:spacing w:val="-24"/>
          <w:kern w:val="0"/>
          <w:sz w:val="27"/>
          <w:szCs w:val="27"/>
          <w:lang w:val="zh-CN"/>
        </w:rPr>
        <w:t>、灵活的案件解决手段及方法</w:t>
      </w:r>
    </w:p>
    <w:p w14:paraId="31FE8F77" w14:textId="77777777" w:rsidR="003664F4" w:rsidRPr="005608E2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3F212A"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A11168">
        <w:rPr>
          <w:rFonts w:hint="eastAsia"/>
          <w:b/>
          <w:kern w:val="0"/>
          <w:sz w:val="27"/>
          <w:szCs w:val="27"/>
          <w:lang w:val="zh-CN"/>
        </w:rPr>
        <w:t>Ⅵ</w:t>
      </w:r>
      <w:r w:rsidRPr="003F212A"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>汽车</w:t>
      </w:r>
      <w:r w:rsidRPr="001F5915">
        <w:rPr>
          <w:rFonts w:hint="eastAsia"/>
          <w:b/>
          <w:kern w:val="0"/>
          <w:sz w:val="27"/>
          <w:szCs w:val="27"/>
          <w:lang w:val="zh-CN"/>
        </w:rPr>
        <w:t>融资租赁全流程</w:t>
      </w:r>
      <w:r>
        <w:rPr>
          <w:rFonts w:hint="eastAsia"/>
          <w:b/>
          <w:kern w:val="0"/>
          <w:sz w:val="27"/>
          <w:szCs w:val="27"/>
          <w:lang w:val="zh-CN"/>
        </w:rPr>
        <w:t>风险</w:t>
      </w:r>
      <w:r w:rsidRPr="001F5915">
        <w:rPr>
          <w:rFonts w:hint="eastAsia"/>
          <w:b/>
          <w:kern w:val="0"/>
          <w:sz w:val="27"/>
          <w:szCs w:val="27"/>
          <w:lang w:val="zh-CN"/>
        </w:rPr>
        <w:t>把控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kern w:val="0"/>
          <w:sz w:val="27"/>
          <w:szCs w:val="27"/>
          <w:lang w:val="zh-CN"/>
        </w:rPr>
        <w:t xml:space="preserve">  </w:t>
      </w:r>
    </w:p>
    <w:p w14:paraId="0DD29735" w14:textId="77777777" w:rsidR="003664F4" w:rsidRPr="00E62D57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E62D57">
        <w:rPr>
          <w:rFonts w:hint="eastAsia"/>
          <w:b/>
          <w:kern w:val="0"/>
          <w:sz w:val="27"/>
          <w:szCs w:val="27"/>
          <w:lang w:val="zh-CN"/>
        </w:rPr>
        <w:t>（一）、</w:t>
      </w:r>
      <w:r w:rsidR="00E62D57" w:rsidRPr="00E62D57">
        <w:rPr>
          <w:rFonts w:hint="eastAsia"/>
          <w:b/>
          <w:kern w:val="0"/>
          <w:sz w:val="27"/>
          <w:szCs w:val="27"/>
          <w:lang w:val="zh-CN"/>
        </w:rPr>
        <w:t>汽车融资租赁的顶层设计与风险管理</w:t>
      </w:r>
    </w:p>
    <w:p w14:paraId="62FF90F6" w14:textId="77777777" w:rsidR="003664F4" w:rsidRPr="001F5915" w:rsidRDefault="003664F4" w:rsidP="00E62D57">
      <w:pPr>
        <w:spacing w:line="300" w:lineRule="exact"/>
        <w:ind w:firstLineChars="50" w:firstLine="135"/>
        <w:textAlignment w:val="baseline"/>
        <w:rPr>
          <w:kern w:val="0"/>
          <w:sz w:val="27"/>
          <w:szCs w:val="27"/>
          <w:lang w:val="zh-CN"/>
        </w:rPr>
      </w:pPr>
      <w:r w:rsidRPr="001F5915">
        <w:rPr>
          <w:rFonts w:hint="eastAsia"/>
          <w:kern w:val="0"/>
          <w:sz w:val="27"/>
          <w:szCs w:val="27"/>
          <w:lang w:val="zh-CN"/>
        </w:rPr>
        <w:t>1</w:t>
      </w:r>
      <w:r w:rsidRPr="001F5915">
        <w:rPr>
          <w:rFonts w:hint="eastAsia"/>
          <w:kern w:val="0"/>
          <w:sz w:val="27"/>
          <w:szCs w:val="27"/>
          <w:lang w:val="zh-CN"/>
        </w:rPr>
        <w:t>、如何进行顶层设计？</w:t>
      </w:r>
    </w:p>
    <w:p w14:paraId="33F3AE6F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）</w:t>
      </w:r>
      <w:proofErr w:type="gramStart"/>
      <w:r w:rsidRPr="001F5915">
        <w:rPr>
          <w:rFonts w:hint="eastAsia"/>
          <w:kern w:val="0"/>
          <w:sz w:val="27"/>
          <w:szCs w:val="27"/>
          <w:lang w:val="zh-CN"/>
        </w:rPr>
        <w:t>风控部</w:t>
      </w:r>
      <w:proofErr w:type="gramEnd"/>
      <w:r w:rsidRPr="001F5915">
        <w:rPr>
          <w:rFonts w:hint="eastAsia"/>
          <w:kern w:val="0"/>
          <w:sz w:val="27"/>
          <w:szCs w:val="27"/>
          <w:lang w:val="zh-CN"/>
        </w:rPr>
        <w:t>的构成与组织架构搭建</w:t>
      </w:r>
    </w:p>
    <w:p w14:paraId="01691CDD" w14:textId="59808ED0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）</w:t>
      </w:r>
      <w:proofErr w:type="gramStart"/>
      <w:r w:rsidRPr="001F5915">
        <w:rPr>
          <w:rFonts w:hint="eastAsia"/>
          <w:kern w:val="0"/>
          <w:sz w:val="27"/>
          <w:szCs w:val="27"/>
          <w:lang w:val="zh-CN"/>
        </w:rPr>
        <w:t>风控部</w:t>
      </w:r>
      <w:proofErr w:type="gramEnd"/>
      <w:r w:rsidRPr="001F5915">
        <w:rPr>
          <w:rFonts w:hint="eastAsia"/>
          <w:kern w:val="0"/>
          <w:sz w:val="27"/>
          <w:szCs w:val="27"/>
          <w:lang w:val="zh-CN"/>
        </w:rPr>
        <w:t>内控与合</w:t>
      </w:r>
      <w:proofErr w:type="gramStart"/>
      <w:r w:rsidRPr="001F5915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1F5915">
        <w:rPr>
          <w:rFonts w:hint="eastAsia"/>
          <w:kern w:val="0"/>
          <w:sz w:val="27"/>
          <w:szCs w:val="27"/>
          <w:lang w:val="zh-CN"/>
        </w:rPr>
        <w:t>管理</w:t>
      </w:r>
    </w:p>
    <w:p w14:paraId="3885088D" w14:textId="77777777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）</w:t>
      </w:r>
      <w:r w:rsidRPr="001F5915">
        <w:rPr>
          <w:rFonts w:hint="eastAsia"/>
          <w:kern w:val="0"/>
          <w:sz w:val="27"/>
          <w:szCs w:val="27"/>
          <w:lang w:val="zh-CN"/>
        </w:rPr>
        <w:t>渠道管理和常见措施</w:t>
      </w:r>
    </w:p>
    <w:p w14:paraId="62A5E0E3" w14:textId="77777777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 w:rsidRPr="001F5915">
        <w:rPr>
          <w:rFonts w:hint="eastAsia"/>
          <w:kern w:val="0"/>
          <w:sz w:val="27"/>
          <w:szCs w:val="27"/>
          <w:lang w:val="zh-CN"/>
        </w:rPr>
        <w:t>、乘用车融资租赁</w:t>
      </w:r>
      <w:proofErr w:type="gramStart"/>
      <w:r w:rsidRPr="001F5915">
        <w:rPr>
          <w:rFonts w:hint="eastAsia"/>
          <w:kern w:val="0"/>
          <w:sz w:val="27"/>
          <w:szCs w:val="27"/>
          <w:lang w:val="zh-CN"/>
        </w:rPr>
        <w:t>风控部</w:t>
      </w:r>
      <w:proofErr w:type="gramEnd"/>
      <w:r w:rsidR="00E62D57">
        <w:rPr>
          <w:rFonts w:hint="eastAsia"/>
          <w:kern w:val="0"/>
          <w:sz w:val="27"/>
          <w:szCs w:val="27"/>
          <w:lang w:val="zh-CN"/>
        </w:rPr>
        <w:t>管理</w:t>
      </w:r>
      <w:r w:rsidRPr="001F5915">
        <w:rPr>
          <w:rFonts w:hint="eastAsia"/>
          <w:kern w:val="0"/>
          <w:sz w:val="27"/>
          <w:szCs w:val="27"/>
          <w:lang w:val="zh-CN"/>
        </w:rPr>
        <w:t>内容</w:t>
      </w:r>
    </w:p>
    <w:p w14:paraId="588AABF9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）</w:t>
      </w:r>
      <w:r w:rsidRPr="001F5915">
        <w:rPr>
          <w:rFonts w:hint="eastAsia"/>
          <w:kern w:val="0"/>
          <w:sz w:val="27"/>
          <w:szCs w:val="27"/>
          <w:lang w:val="zh-CN"/>
        </w:rPr>
        <w:t>客户标准的制定</w:t>
      </w:r>
    </w:p>
    <w:p w14:paraId="10B15DB4" w14:textId="2677AF3E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）</w:t>
      </w:r>
      <w:r w:rsidRPr="001F5915">
        <w:rPr>
          <w:rFonts w:hint="eastAsia"/>
          <w:kern w:val="0"/>
          <w:sz w:val="27"/>
          <w:szCs w:val="27"/>
          <w:lang w:val="zh-CN"/>
        </w:rPr>
        <w:t>业务要素的设定</w:t>
      </w:r>
    </w:p>
    <w:p w14:paraId="69B24E83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）</w:t>
      </w:r>
      <w:r w:rsidRPr="001F5915">
        <w:rPr>
          <w:rFonts w:hint="eastAsia"/>
          <w:kern w:val="0"/>
          <w:sz w:val="27"/>
          <w:szCs w:val="27"/>
          <w:lang w:val="zh-CN"/>
        </w:rPr>
        <w:t>团队体系的搭建</w:t>
      </w:r>
    </w:p>
    <w:p w14:paraId="1BFA8C8A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）</w:t>
      </w:r>
      <w:r w:rsidRPr="001F5915">
        <w:rPr>
          <w:rFonts w:hint="eastAsia"/>
          <w:kern w:val="0"/>
          <w:sz w:val="27"/>
          <w:szCs w:val="27"/>
          <w:lang w:val="zh-CN"/>
        </w:rPr>
        <w:t>科技手段的运用</w:t>
      </w:r>
    </w:p>
    <w:p w14:paraId="7F6471D1" w14:textId="787AD998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（</w:t>
      </w: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）</w:t>
      </w:r>
      <w:r w:rsidRPr="001F5915">
        <w:rPr>
          <w:rFonts w:hint="eastAsia"/>
          <w:kern w:val="0"/>
          <w:sz w:val="27"/>
          <w:szCs w:val="27"/>
          <w:lang w:val="zh-CN"/>
        </w:rPr>
        <w:t>贷后处置的渠道</w:t>
      </w:r>
    </w:p>
    <w:p w14:paraId="4B6F5E4E" w14:textId="77777777" w:rsidR="003664F4" w:rsidRPr="00E62D57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E62D57">
        <w:rPr>
          <w:rFonts w:hint="eastAsia"/>
          <w:b/>
          <w:kern w:val="0"/>
          <w:sz w:val="27"/>
          <w:szCs w:val="27"/>
          <w:lang w:val="zh-CN"/>
        </w:rPr>
        <w:t>（</w:t>
      </w:r>
      <w:r w:rsidR="00E62D57" w:rsidRPr="00E62D57">
        <w:rPr>
          <w:rFonts w:hint="eastAsia"/>
          <w:b/>
          <w:kern w:val="0"/>
          <w:sz w:val="27"/>
          <w:szCs w:val="27"/>
          <w:lang w:val="zh-CN"/>
        </w:rPr>
        <w:t>二</w:t>
      </w:r>
      <w:r w:rsidRPr="00E62D57">
        <w:rPr>
          <w:rFonts w:hint="eastAsia"/>
          <w:b/>
          <w:kern w:val="0"/>
          <w:sz w:val="27"/>
          <w:szCs w:val="27"/>
          <w:lang w:val="zh-CN"/>
        </w:rPr>
        <w:t>）、乘用车融资租赁</w:t>
      </w:r>
      <w:r w:rsidR="00E62D57" w:rsidRPr="00E62D57">
        <w:rPr>
          <w:rFonts w:hint="eastAsia"/>
          <w:b/>
          <w:kern w:val="0"/>
          <w:sz w:val="27"/>
          <w:szCs w:val="27"/>
          <w:lang w:val="zh-CN"/>
        </w:rPr>
        <w:t>常见</w:t>
      </w:r>
      <w:r w:rsidRPr="00E62D57">
        <w:rPr>
          <w:rFonts w:hint="eastAsia"/>
          <w:b/>
          <w:kern w:val="0"/>
          <w:sz w:val="27"/>
          <w:szCs w:val="27"/>
          <w:lang w:val="zh-CN"/>
        </w:rPr>
        <w:t>风险点及应对措施</w:t>
      </w:r>
    </w:p>
    <w:p w14:paraId="515C48B8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1</w:t>
      </w:r>
      <w:r w:rsidR="00E62D57">
        <w:rPr>
          <w:rFonts w:hint="eastAsia"/>
          <w:kern w:val="0"/>
          <w:sz w:val="27"/>
          <w:szCs w:val="27"/>
          <w:lang w:val="zh-CN"/>
        </w:rPr>
        <w:t>、</w:t>
      </w:r>
      <w:r w:rsidRPr="001F5915">
        <w:rPr>
          <w:rFonts w:hint="eastAsia"/>
          <w:kern w:val="0"/>
          <w:sz w:val="27"/>
          <w:szCs w:val="27"/>
          <w:lang w:val="zh-CN"/>
        </w:rPr>
        <w:t>合同诈骗的风险及应对措施</w:t>
      </w:r>
      <w:r w:rsidR="00E62D57">
        <w:rPr>
          <w:rFonts w:hint="eastAsia"/>
          <w:kern w:val="0"/>
          <w:sz w:val="27"/>
          <w:szCs w:val="27"/>
          <w:lang w:val="zh-CN"/>
        </w:rPr>
        <w:t xml:space="preserve">   </w:t>
      </w:r>
    </w:p>
    <w:p w14:paraId="0A81A816" w14:textId="75EE4865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 w:rsidR="00E62D57">
        <w:rPr>
          <w:rFonts w:hint="eastAsia"/>
          <w:kern w:val="0"/>
          <w:sz w:val="27"/>
          <w:szCs w:val="27"/>
          <w:lang w:val="zh-CN"/>
        </w:rPr>
        <w:t>、</w:t>
      </w:r>
      <w:r w:rsidRPr="001F5915">
        <w:rPr>
          <w:rFonts w:hint="eastAsia"/>
          <w:kern w:val="0"/>
          <w:sz w:val="27"/>
          <w:szCs w:val="27"/>
          <w:lang w:val="zh-CN"/>
        </w:rPr>
        <w:t>租金拖欠的风险及应对措施</w:t>
      </w:r>
    </w:p>
    <w:p w14:paraId="2B1A0DFD" w14:textId="77777777" w:rsidR="003664F4" w:rsidRPr="001F5915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 w:rsidR="00E62D57">
        <w:rPr>
          <w:rFonts w:hint="eastAsia"/>
          <w:kern w:val="0"/>
          <w:sz w:val="27"/>
          <w:szCs w:val="27"/>
          <w:lang w:val="zh-CN"/>
        </w:rPr>
        <w:t>、</w:t>
      </w:r>
      <w:r w:rsidRPr="001F5915">
        <w:rPr>
          <w:rFonts w:hint="eastAsia"/>
          <w:kern w:val="0"/>
          <w:sz w:val="27"/>
          <w:szCs w:val="27"/>
          <w:lang w:val="zh-CN"/>
        </w:rPr>
        <w:t>保证金、违约金、手续费认定的风险及应对措施</w:t>
      </w:r>
    </w:p>
    <w:p w14:paraId="367D2C96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674CBB">
        <w:rPr>
          <w:rFonts w:hint="eastAsia"/>
          <w:spacing w:val="-20"/>
          <w:kern w:val="0"/>
          <w:sz w:val="27"/>
          <w:szCs w:val="27"/>
          <w:lang w:val="zh-CN"/>
        </w:rPr>
        <w:t>4</w:t>
      </w:r>
      <w:r w:rsidR="00E62D57">
        <w:rPr>
          <w:rFonts w:hint="eastAsia"/>
          <w:spacing w:val="-20"/>
          <w:kern w:val="0"/>
          <w:sz w:val="27"/>
          <w:szCs w:val="27"/>
          <w:lang w:val="zh-CN"/>
        </w:rPr>
        <w:t>、车辆被无权处分的风险及应对措施</w:t>
      </w:r>
      <w:r w:rsidR="00E62D57">
        <w:rPr>
          <w:rFonts w:hint="eastAsia"/>
          <w:spacing w:val="-20"/>
          <w:kern w:val="0"/>
          <w:sz w:val="27"/>
          <w:szCs w:val="27"/>
          <w:lang w:val="zh-CN"/>
        </w:rPr>
        <w:t xml:space="preserve">  </w:t>
      </w:r>
    </w:p>
    <w:p w14:paraId="21976D04" w14:textId="5C5EA8C3" w:rsidR="003664F4" w:rsidRPr="00674CBB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674CBB">
        <w:rPr>
          <w:rFonts w:hint="eastAsia"/>
          <w:spacing w:val="-20"/>
          <w:kern w:val="0"/>
          <w:sz w:val="27"/>
          <w:szCs w:val="27"/>
          <w:lang w:val="zh-CN"/>
        </w:rPr>
        <w:t>5</w:t>
      </w:r>
      <w:r w:rsidR="00E62D57">
        <w:rPr>
          <w:rFonts w:hint="eastAsia"/>
          <w:spacing w:val="-20"/>
          <w:kern w:val="0"/>
          <w:sz w:val="27"/>
          <w:szCs w:val="27"/>
          <w:lang w:val="zh-CN"/>
        </w:rPr>
        <w:t>、</w:t>
      </w:r>
      <w:r w:rsidRPr="00674CBB">
        <w:rPr>
          <w:rFonts w:hint="eastAsia"/>
          <w:spacing w:val="-20"/>
          <w:kern w:val="0"/>
          <w:sz w:val="27"/>
          <w:szCs w:val="27"/>
          <w:lang w:val="zh-CN"/>
        </w:rPr>
        <w:t>车辆被查封、扣留的风险及应对措施</w:t>
      </w:r>
    </w:p>
    <w:p w14:paraId="493DFE94" w14:textId="77777777" w:rsidR="003664F4" w:rsidRPr="005876FF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1464E4">
        <w:rPr>
          <w:rFonts w:hint="eastAsia"/>
          <w:b/>
          <w:kern w:val="0"/>
          <w:sz w:val="27"/>
          <w:szCs w:val="27"/>
          <w:lang w:val="zh-CN"/>
        </w:rPr>
        <w:t>Ⅶ</w:t>
      </w:r>
      <w:r>
        <w:rPr>
          <w:rFonts w:hint="eastAsia"/>
          <w:b/>
          <w:kern w:val="0"/>
          <w:sz w:val="27"/>
          <w:szCs w:val="27"/>
          <w:lang w:val="zh-CN"/>
        </w:rPr>
        <w:t>）汽车融资租赁逾期催收</w:t>
      </w:r>
      <w:r w:rsidRPr="005876FF">
        <w:rPr>
          <w:rFonts w:hint="eastAsia"/>
          <w:b/>
          <w:kern w:val="0"/>
          <w:sz w:val="27"/>
          <w:szCs w:val="27"/>
          <w:lang w:val="zh-CN"/>
        </w:rPr>
        <w:t>实务</w:t>
      </w:r>
    </w:p>
    <w:p w14:paraId="3C4FD15C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1B6AEC"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5876FF">
        <w:rPr>
          <w:rFonts w:hint="eastAsia"/>
          <w:kern w:val="0"/>
          <w:sz w:val="27"/>
          <w:szCs w:val="27"/>
          <w:lang w:val="zh-CN"/>
        </w:rPr>
        <w:t>催收体系的搭建</w:t>
      </w:r>
      <w:r>
        <w:rPr>
          <w:rFonts w:hint="eastAsia"/>
          <w:kern w:val="0"/>
          <w:sz w:val="27"/>
          <w:szCs w:val="27"/>
          <w:lang w:val="zh-CN"/>
        </w:rPr>
        <w:t xml:space="preserve">     </w:t>
      </w:r>
    </w:p>
    <w:p w14:paraId="6A5C6295" w14:textId="7B2457F8" w:rsidR="003664F4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5876FF">
        <w:rPr>
          <w:rFonts w:hint="eastAsia"/>
          <w:kern w:val="0"/>
          <w:sz w:val="27"/>
          <w:szCs w:val="27"/>
          <w:lang w:val="zh-CN"/>
        </w:rPr>
        <w:t>催收的技巧和案例分享</w:t>
      </w:r>
    </w:p>
    <w:p w14:paraId="1F1C29F2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>3</w:t>
      </w: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>、催收人员的心理培训</w:t>
      </w: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 xml:space="preserve"> </w:t>
      </w:r>
      <w:r w:rsidR="001554A8">
        <w:rPr>
          <w:rFonts w:hint="eastAsia"/>
          <w:spacing w:val="-20"/>
          <w:kern w:val="0"/>
          <w:sz w:val="27"/>
          <w:szCs w:val="27"/>
          <w:lang w:val="zh-CN"/>
        </w:rPr>
        <w:t xml:space="preserve">    </w:t>
      </w:r>
    </w:p>
    <w:p w14:paraId="107D6828" w14:textId="77777777" w:rsidR="007D4378" w:rsidRDefault="003664F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>4</w:t>
      </w: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>、催收服务的外包商管理</w:t>
      </w:r>
    </w:p>
    <w:p w14:paraId="753EE0C4" w14:textId="1681E6BC" w:rsidR="003664F4" w:rsidRPr="00270DA4" w:rsidRDefault="001D2AA4" w:rsidP="003664F4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>5</w:t>
      </w: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>、催收及收车风险分析</w:t>
      </w:r>
      <w:r w:rsidRPr="00270DA4">
        <w:rPr>
          <w:rFonts w:hint="eastAsia"/>
          <w:spacing w:val="-20"/>
          <w:kern w:val="0"/>
          <w:sz w:val="27"/>
          <w:szCs w:val="27"/>
          <w:lang w:val="zh-CN"/>
        </w:rPr>
        <w:t xml:space="preserve"> </w:t>
      </w:r>
      <w:r w:rsidR="003664F4" w:rsidRPr="00270DA4">
        <w:rPr>
          <w:rFonts w:hint="eastAsia"/>
          <w:spacing w:val="-20"/>
          <w:kern w:val="0"/>
          <w:sz w:val="27"/>
          <w:szCs w:val="27"/>
          <w:lang w:val="zh-CN"/>
        </w:rPr>
        <w:t xml:space="preserve"> </w:t>
      </w:r>
    </w:p>
    <w:p w14:paraId="0841BBF6" w14:textId="77777777" w:rsidR="003664F4" w:rsidRDefault="003664F4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2D7927" w:rsidRPr="001464E4">
        <w:rPr>
          <w:rFonts w:hint="eastAsia"/>
          <w:b/>
          <w:kern w:val="0"/>
          <w:sz w:val="27"/>
          <w:szCs w:val="27"/>
          <w:lang w:val="zh-CN"/>
        </w:rPr>
        <w:t>Ⅷ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5876FF">
        <w:rPr>
          <w:rFonts w:hint="eastAsia"/>
          <w:b/>
          <w:kern w:val="0"/>
          <w:sz w:val="27"/>
          <w:szCs w:val="27"/>
          <w:lang w:val="zh-CN"/>
        </w:rPr>
        <w:t>汽车融资租赁不良资产处置</w:t>
      </w:r>
      <w:r>
        <w:rPr>
          <w:rFonts w:hint="eastAsia"/>
          <w:b/>
          <w:kern w:val="0"/>
          <w:sz w:val="27"/>
          <w:szCs w:val="27"/>
          <w:lang w:val="zh-CN"/>
        </w:rPr>
        <w:t>实务</w:t>
      </w:r>
    </w:p>
    <w:p w14:paraId="5873E589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AD38BA">
        <w:rPr>
          <w:rFonts w:hint="eastAsia"/>
          <w:kern w:val="0"/>
          <w:sz w:val="27"/>
          <w:szCs w:val="27"/>
          <w:lang w:val="zh-CN"/>
        </w:rPr>
        <w:t>1</w:t>
      </w:r>
      <w:r w:rsidRPr="00AD38BA">
        <w:rPr>
          <w:rFonts w:hint="eastAsia"/>
          <w:kern w:val="0"/>
          <w:sz w:val="27"/>
          <w:szCs w:val="27"/>
          <w:lang w:val="zh-CN"/>
        </w:rPr>
        <w:t>、</w:t>
      </w:r>
      <w:r w:rsidR="001D2AA4" w:rsidRPr="001D2AA4">
        <w:rPr>
          <w:rFonts w:hint="eastAsia"/>
          <w:kern w:val="0"/>
          <w:sz w:val="27"/>
          <w:szCs w:val="27"/>
          <w:lang w:val="zh-CN"/>
        </w:rPr>
        <w:t>租赁不良资产处置流程</w:t>
      </w:r>
      <w:r>
        <w:rPr>
          <w:rFonts w:hint="eastAsia"/>
          <w:kern w:val="0"/>
          <w:sz w:val="27"/>
          <w:szCs w:val="27"/>
          <w:lang w:val="zh-CN"/>
        </w:rPr>
        <w:t xml:space="preserve"> </w:t>
      </w:r>
    </w:p>
    <w:p w14:paraId="5CD4907A" w14:textId="3611804D" w:rsidR="003664F4" w:rsidRPr="00AD38BA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="001D2AA4" w:rsidRPr="001D2AA4">
        <w:rPr>
          <w:rFonts w:hint="eastAsia"/>
          <w:kern w:val="0"/>
          <w:sz w:val="27"/>
          <w:szCs w:val="27"/>
          <w:lang w:val="zh-CN"/>
        </w:rPr>
        <w:t>租赁不良资产处置方式</w:t>
      </w:r>
    </w:p>
    <w:p w14:paraId="61B7766E" w14:textId="77777777" w:rsidR="003664F4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="001D2AA4" w:rsidRPr="001D2AA4">
        <w:rPr>
          <w:rFonts w:hint="eastAsia"/>
          <w:kern w:val="0"/>
          <w:sz w:val="27"/>
          <w:szCs w:val="27"/>
          <w:lang w:val="zh-CN"/>
        </w:rPr>
        <w:t>租赁不良资产处置重点及难点分析</w:t>
      </w:r>
    </w:p>
    <w:p w14:paraId="48867EAC" w14:textId="77777777" w:rsidR="007D4378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、新形势下</w:t>
      </w:r>
      <w:r w:rsidRPr="005876FF">
        <w:rPr>
          <w:rFonts w:hint="eastAsia"/>
          <w:kern w:val="0"/>
          <w:sz w:val="27"/>
          <w:szCs w:val="27"/>
          <w:lang w:val="zh-CN"/>
        </w:rPr>
        <w:t>车辆处置的新思路</w:t>
      </w:r>
      <w:r>
        <w:rPr>
          <w:rFonts w:hint="eastAsia"/>
          <w:kern w:val="0"/>
          <w:sz w:val="27"/>
          <w:szCs w:val="27"/>
          <w:lang w:val="zh-CN"/>
        </w:rPr>
        <w:t xml:space="preserve">  </w:t>
      </w:r>
    </w:p>
    <w:p w14:paraId="56473932" w14:textId="71399142" w:rsidR="003664F4" w:rsidRDefault="003664F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AD38BA">
        <w:rPr>
          <w:rFonts w:hint="eastAsia"/>
          <w:kern w:val="0"/>
          <w:sz w:val="27"/>
          <w:szCs w:val="27"/>
          <w:lang w:val="zh-CN"/>
        </w:rPr>
        <w:t>处置经验</w:t>
      </w:r>
      <w:r>
        <w:rPr>
          <w:rFonts w:hint="eastAsia"/>
          <w:kern w:val="0"/>
          <w:sz w:val="27"/>
          <w:szCs w:val="27"/>
          <w:lang w:val="zh-CN"/>
        </w:rPr>
        <w:t>及案例</w:t>
      </w:r>
      <w:r w:rsidRPr="00AD38BA">
        <w:rPr>
          <w:rFonts w:hint="eastAsia"/>
          <w:kern w:val="0"/>
          <w:sz w:val="27"/>
          <w:szCs w:val="27"/>
          <w:lang w:val="zh-CN"/>
        </w:rPr>
        <w:t>分享</w:t>
      </w:r>
    </w:p>
    <w:p w14:paraId="056A07D6" w14:textId="77777777" w:rsidR="002D7927" w:rsidRDefault="002D7927" w:rsidP="002D7927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Pr="001464E4">
        <w:rPr>
          <w:rFonts w:hint="eastAsia"/>
          <w:b/>
          <w:kern w:val="0"/>
          <w:sz w:val="27"/>
          <w:szCs w:val="27"/>
          <w:lang w:val="zh-CN"/>
        </w:rPr>
        <w:t>Ⅸ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1D2AA4">
        <w:rPr>
          <w:rFonts w:hint="eastAsia"/>
          <w:b/>
          <w:kern w:val="0"/>
          <w:sz w:val="27"/>
          <w:szCs w:val="27"/>
          <w:lang w:val="zh-CN"/>
        </w:rPr>
        <w:t>汽车融资租赁交易的合</w:t>
      </w:r>
      <w:proofErr w:type="gramStart"/>
      <w:r w:rsidR="001D2AA4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1D2AA4">
        <w:rPr>
          <w:rFonts w:hint="eastAsia"/>
          <w:b/>
          <w:kern w:val="0"/>
          <w:sz w:val="27"/>
          <w:szCs w:val="27"/>
          <w:lang w:val="zh-CN"/>
        </w:rPr>
        <w:t>管理及</w:t>
      </w:r>
      <w:r w:rsidR="0034106E">
        <w:rPr>
          <w:rFonts w:hint="eastAsia"/>
          <w:b/>
          <w:kern w:val="0"/>
          <w:sz w:val="27"/>
          <w:szCs w:val="27"/>
          <w:lang w:val="zh-CN"/>
        </w:rPr>
        <w:t>法律</w:t>
      </w:r>
      <w:r w:rsidRPr="002D7927">
        <w:rPr>
          <w:rFonts w:hint="eastAsia"/>
          <w:b/>
          <w:kern w:val="0"/>
          <w:sz w:val="27"/>
          <w:szCs w:val="27"/>
          <w:lang w:val="zh-CN"/>
        </w:rPr>
        <w:t>风险防控实务</w:t>
      </w:r>
    </w:p>
    <w:p w14:paraId="4FBB59F5" w14:textId="77777777" w:rsidR="001D2AA4" w:rsidRPr="001D2AA4" w:rsidRDefault="001D2AA4" w:rsidP="001D2AA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Pr="001D2AA4">
        <w:rPr>
          <w:rFonts w:hint="eastAsia"/>
          <w:b/>
          <w:kern w:val="0"/>
          <w:sz w:val="27"/>
          <w:szCs w:val="27"/>
          <w:lang w:val="zh-CN"/>
        </w:rPr>
        <w:t>一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1D2AA4">
        <w:rPr>
          <w:rFonts w:hint="eastAsia"/>
          <w:b/>
          <w:kern w:val="0"/>
          <w:sz w:val="27"/>
          <w:szCs w:val="27"/>
          <w:lang w:val="zh-CN"/>
        </w:rPr>
        <w:t>、汽车融资租赁交易中的常见交易结构</w:t>
      </w:r>
    </w:p>
    <w:p w14:paraId="6176F534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lastRenderedPageBreak/>
        <w:t>1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直租、回租、形式回租在汽车融资租赁交易中的运用</w:t>
      </w:r>
    </w:p>
    <w:p w14:paraId="2BA9A6A1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共同承租人交易结构在汽车融资租赁交易中的运用</w:t>
      </w:r>
    </w:p>
    <w:p w14:paraId="266A470E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</w:t>
      </w:r>
      <w:proofErr w:type="gramStart"/>
      <w:r w:rsidRPr="001D2AA4">
        <w:rPr>
          <w:rFonts w:hint="eastAsia"/>
          <w:kern w:val="0"/>
          <w:sz w:val="27"/>
          <w:szCs w:val="27"/>
          <w:lang w:val="zh-CN"/>
        </w:rPr>
        <w:t>网约车融资租赁</w:t>
      </w:r>
      <w:proofErr w:type="gramEnd"/>
      <w:r w:rsidRPr="001D2AA4">
        <w:rPr>
          <w:rFonts w:hint="eastAsia"/>
          <w:kern w:val="0"/>
          <w:sz w:val="27"/>
          <w:szCs w:val="27"/>
          <w:lang w:val="zh-CN"/>
        </w:rPr>
        <w:t>/</w:t>
      </w:r>
      <w:r w:rsidRPr="001D2AA4">
        <w:rPr>
          <w:rFonts w:hint="eastAsia"/>
          <w:kern w:val="0"/>
          <w:sz w:val="27"/>
          <w:szCs w:val="27"/>
          <w:lang w:val="zh-CN"/>
        </w:rPr>
        <w:t>租赁交易方案及法律风险分析</w:t>
      </w:r>
    </w:p>
    <w:p w14:paraId="5634B263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新能源公交车常见交易方案及法律风险分析</w:t>
      </w:r>
    </w:p>
    <w:p w14:paraId="3EAC52B0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交易结构不当导致的败诉案例分析</w:t>
      </w:r>
    </w:p>
    <w:p w14:paraId="73ECF1CA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6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汽车融资租赁交易中的同业合作方案</w:t>
      </w:r>
    </w:p>
    <w:p w14:paraId="6404DA00" w14:textId="77777777" w:rsidR="001D2AA4" w:rsidRPr="001D2AA4" w:rsidRDefault="001D2AA4" w:rsidP="001D2AA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Pr="001D2AA4">
        <w:rPr>
          <w:rFonts w:hint="eastAsia"/>
          <w:b/>
          <w:kern w:val="0"/>
          <w:sz w:val="27"/>
          <w:szCs w:val="27"/>
          <w:lang w:val="zh-CN"/>
        </w:rPr>
        <w:t>二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Pr="001D2AA4">
        <w:rPr>
          <w:rFonts w:hint="eastAsia"/>
          <w:b/>
          <w:kern w:val="0"/>
          <w:sz w:val="27"/>
          <w:szCs w:val="27"/>
          <w:lang w:val="zh-CN"/>
        </w:rPr>
        <w:t>、汽车融资租赁交易的合</w:t>
      </w:r>
      <w:proofErr w:type="gramStart"/>
      <w:r w:rsidRPr="001D2AA4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Pr="001D2AA4">
        <w:rPr>
          <w:rFonts w:hint="eastAsia"/>
          <w:b/>
          <w:kern w:val="0"/>
          <w:sz w:val="27"/>
          <w:szCs w:val="27"/>
          <w:lang w:val="zh-CN"/>
        </w:rPr>
        <w:t>管理及风险控制</w:t>
      </w:r>
    </w:p>
    <w:p w14:paraId="292C2983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各地针对汽车融资租赁业务的监管要求文件概览</w:t>
      </w:r>
    </w:p>
    <w:p w14:paraId="1E415591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汽车融资租赁业务合</w:t>
      </w:r>
      <w:proofErr w:type="gramStart"/>
      <w:r w:rsidRPr="001D2AA4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1D2AA4">
        <w:rPr>
          <w:rFonts w:hint="eastAsia"/>
          <w:kern w:val="0"/>
          <w:sz w:val="27"/>
          <w:szCs w:val="27"/>
          <w:lang w:val="zh-CN"/>
        </w:rPr>
        <w:t>风险点梳理及应对</w:t>
      </w:r>
    </w:p>
    <w:p w14:paraId="4B7C6062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汽车融资租赁业务合同约定实务问题</w:t>
      </w:r>
    </w:p>
    <w:p w14:paraId="7D8A7F17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电子签名方式形成的融资租赁合同相关法律问题</w:t>
      </w:r>
    </w:p>
    <w:p w14:paraId="453AA059" w14:textId="77777777" w:rsidR="001D2AA4" w:rsidRPr="001D2AA4" w:rsidRDefault="001D2AA4" w:rsidP="001D2AA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新能源汽车电池租赁的合法合</w:t>
      </w:r>
      <w:proofErr w:type="gramStart"/>
      <w:r w:rsidRPr="001D2AA4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1D2AA4">
        <w:rPr>
          <w:rFonts w:hint="eastAsia"/>
          <w:kern w:val="0"/>
          <w:sz w:val="27"/>
          <w:szCs w:val="27"/>
          <w:lang w:val="zh-CN"/>
        </w:rPr>
        <w:t>性</w:t>
      </w:r>
    </w:p>
    <w:p w14:paraId="75264E12" w14:textId="77777777" w:rsidR="002D7927" w:rsidRPr="00AD38BA" w:rsidRDefault="001D2AA4" w:rsidP="003664F4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6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1D2AA4">
        <w:rPr>
          <w:rFonts w:hint="eastAsia"/>
          <w:kern w:val="0"/>
          <w:sz w:val="27"/>
          <w:szCs w:val="27"/>
          <w:lang w:val="zh-CN"/>
        </w:rPr>
        <w:t>汽车融资租赁业务租后管理及风险控制</w:t>
      </w:r>
    </w:p>
    <w:p w14:paraId="598DFD47" w14:textId="77777777" w:rsidR="003664F4" w:rsidRPr="007F490F" w:rsidRDefault="003664F4" w:rsidP="003664F4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四、</w:t>
      </w:r>
      <w:r>
        <w:rPr>
          <w:rFonts w:hint="eastAsia"/>
          <w:b/>
          <w:kern w:val="0"/>
          <w:sz w:val="30"/>
          <w:szCs w:val="30"/>
          <w:lang w:val="zh-CN"/>
        </w:rPr>
        <w:t>会议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费用及报名方式</w:t>
      </w:r>
    </w:p>
    <w:p w14:paraId="373A66A2" w14:textId="04829F6B" w:rsidR="001554A8" w:rsidRPr="00450DBA" w:rsidRDefault="001554A8" w:rsidP="001554A8">
      <w:pPr>
        <w:spacing w:line="280" w:lineRule="exact"/>
        <w:ind w:firstLineChars="196" w:firstLine="531"/>
        <w:textAlignment w:val="baseline"/>
        <w:rPr>
          <w:kern w:val="0"/>
          <w:sz w:val="27"/>
          <w:szCs w:val="27"/>
          <w:lang w:val="zh-CN"/>
        </w:rPr>
      </w:pPr>
      <w:r w:rsidRPr="00567422">
        <w:rPr>
          <w:rFonts w:hint="eastAsia"/>
          <w:b/>
          <w:kern w:val="0"/>
          <w:sz w:val="27"/>
          <w:szCs w:val="27"/>
          <w:lang w:val="zh-CN"/>
        </w:rPr>
        <w:t>线下</w:t>
      </w:r>
      <w:r>
        <w:rPr>
          <w:rFonts w:hint="eastAsia"/>
          <w:b/>
          <w:kern w:val="0"/>
          <w:sz w:val="27"/>
          <w:szCs w:val="27"/>
          <w:lang w:val="zh-CN"/>
        </w:rPr>
        <w:t>会议</w:t>
      </w:r>
      <w:r w:rsidRPr="00567422">
        <w:rPr>
          <w:rFonts w:hint="eastAsia"/>
          <w:b/>
          <w:kern w:val="0"/>
          <w:sz w:val="27"/>
          <w:szCs w:val="27"/>
          <w:lang w:val="zh-CN"/>
        </w:rPr>
        <w:t>费</w:t>
      </w:r>
      <w:r w:rsidRPr="00567422">
        <w:rPr>
          <w:rFonts w:hint="eastAsia"/>
          <w:kern w:val="0"/>
          <w:sz w:val="27"/>
          <w:szCs w:val="27"/>
          <w:lang w:val="zh-CN"/>
        </w:rPr>
        <w:t>3900</w:t>
      </w:r>
      <w:r w:rsidRPr="00567422">
        <w:rPr>
          <w:rFonts w:hint="eastAsia"/>
          <w:kern w:val="0"/>
          <w:sz w:val="27"/>
          <w:szCs w:val="27"/>
          <w:lang w:val="zh-CN"/>
        </w:rPr>
        <w:t>元每人</w:t>
      </w:r>
      <w:r w:rsidRPr="00022D4A">
        <w:rPr>
          <w:rFonts w:hint="eastAsia"/>
          <w:kern w:val="0"/>
          <w:sz w:val="27"/>
          <w:szCs w:val="27"/>
          <w:lang w:val="zh-CN"/>
        </w:rPr>
        <w:t>（含两天午餐，不含住宿费和交通费）</w:t>
      </w:r>
      <w:r w:rsidRPr="007D687E">
        <w:rPr>
          <w:rFonts w:hint="eastAsia"/>
          <w:kern w:val="0"/>
          <w:sz w:val="27"/>
          <w:szCs w:val="27"/>
          <w:lang w:val="zh-CN"/>
        </w:rPr>
        <w:t>，</w:t>
      </w:r>
      <w:r w:rsidRPr="00C71488">
        <w:rPr>
          <w:rFonts w:hint="eastAsia"/>
          <w:kern w:val="0"/>
          <w:sz w:val="27"/>
          <w:szCs w:val="27"/>
          <w:lang w:val="zh-CN"/>
        </w:rPr>
        <w:t>住宿可让会务组代安排，费用自理；</w:t>
      </w:r>
      <w:r w:rsidRPr="00F4793C">
        <w:rPr>
          <w:rFonts w:hint="eastAsia"/>
          <w:b/>
          <w:kern w:val="0"/>
          <w:sz w:val="27"/>
          <w:szCs w:val="27"/>
          <w:lang w:val="zh-CN"/>
        </w:rPr>
        <w:t>线上</w:t>
      </w:r>
      <w:r>
        <w:rPr>
          <w:rFonts w:hint="eastAsia"/>
          <w:b/>
          <w:kern w:val="0"/>
          <w:sz w:val="27"/>
          <w:szCs w:val="27"/>
          <w:lang w:val="zh-CN"/>
        </w:rPr>
        <w:t>会议</w:t>
      </w:r>
      <w:r w:rsidRPr="00F4793C">
        <w:rPr>
          <w:rFonts w:hint="eastAsia"/>
          <w:b/>
          <w:kern w:val="0"/>
          <w:sz w:val="27"/>
          <w:szCs w:val="27"/>
          <w:lang w:val="zh-CN"/>
        </w:rPr>
        <w:t>费</w:t>
      </w:r>
      <w:r w:rsidRPr="00A37BCF">
        <w:rPr>
          <w:rFonts w:hint="eastAsia"/>
          <w:kern w:val="0"/>
          <w:sz w:val="27"/>
          <w:szCs w:val="27"/>
          <w:lang w:val="zh-CN"/>
        </w:rPr>
        <w:t>3000</w:t>
      </w:r>
      <w:r w:rsidRPr="00A37BCF">
        <w:rPr>
          <w:rFonts w:hint="eastAsia"/>
          <w:kern w:val="0"/>
          <w:sz w:val="27"/>
          <w:szCs w:val="27"/>
          <w:lang w:val="zh-CN"/>
        </w:rPr>
        <w:t>元每人、同一企业不限人数</w:t>
      </w:r>
      <w:r>
        <w:rPr>
          <w:rFonts w:hint="eastAsia"/>
          <w:kern w:val="0"/>
          <w:sz w:val="27"/>
          <w:szCs w:val="27"/>
          <w:lang w:val="zh-CN"/>
        </w:rPr>
        <w:t>参加</w:t>
      </w:r>
      <w:r w:rsidRPr="00A37BCF">
        <w:rPr>
          <w:rFonts w:hint="eastAsia"/>
          <w:kern w:val="0"/>
          <w:sz w:val="27"/>
          <w:szCs w:val="27"/>
          <w:lang w:val="zh-CN"/>
        </w:rPr>
        <w:t>6000</w:t>
      </w:r>
      <w:r w:rsidRPr="00A37BCF">
        <w:rPr>
          <w:rFonts w:hint="eastAsia"/>
          <w:kern w:val="0"/>
          <w:sz w:val="27"/>
          <w:szCs w:val="27"/>
          <w:lang w:val="zh-CN"/>
        </w:rPr>
        <w:t>元，</w:t>
      </w:r>
      <w:r w:rsidRPr="007D687E">
        <w:rPr>
          <w:rFonts w:hint="eastAsia"/>
          <w:kern w:val="0"/>
          <w:sz w:val="27"/>
          <w:szCs w:val="27"/>
          <w:lang w:val="zh-CN"/>
        </w:rPr>
        <w:t>报名参加者请先电话通知联系人然后将报名回执</w:t>
      </w:r>
      <w:proofErr w:type="gramStart"/>
      <w:r w:rsidRPr="007D687E">
        <w:rPr>
          <w:rFonts w:hint="eastAsia"/>
          <w:kern w:val="0"/>
          <w:sz w:val="27"/>
          <w:szCs w:val="27"/>
          <w:lang w:val="zh-CN"/>
        </w:rPr>
        <w:t>表微信或</w:t>
      </w:r>
      <w:proofErr w:type="gramEnd"/>
      <w:r w:rsidRPr="007D687E">
        <w:rPr>
          <w:rFonts w:hint="eastAsia"/>
          <w:kern w:val="0"/>
          <w:sz w:val="27"/>
          <w:szCs w:val="27"/>
          <w:lang w:val="zh-CN"/>
        </w:rPr>
        <w:t>mail</w:t>
      </w:r>
      <w:r w:rsidRPr="007D687E">
        <w:rPr>
          <w:rFonts w:hint="eastAsia"/>
          <w:kern w:val="0"/>
          <w:sz w:val="27"/>
          <w:szCs w:val="27"/>
          <w:lang w:val="zh-CN"/>
        </w:rPr>
        <w:t>至</w:t>
      </w:r>
      <w:r w:rsidR="007D4378">
        <w:rPr>
          <w:kern w:val="0"/>
          <w:sz w:val="27"/>
          <w:szCs w:val="27"/>
          <w:lang w:val="zh-CN"/>
        </w:rPr>
        <w:t>zhijun_y</w:t>
      </w:r>
      <w:r w:rsidR="007D4378">
        <w:rPr>
          <w:rFonts w:hint="eastAsia"/>
          <w:kern w:val="0"/>
          <w:sz w:val="27"/>
          <w:szCs w:val="27"/>
          <w:lang w:val="zh-CN"/>
        </w:rPr>
        <w:t>@</w:t>
      </w:r>
      <w:r w:rsidR="007D4378">
        <w:rPr>
          <w:kern w:val="0"/>
          <w:sz w:val="27"/>
          <w:szCs w:val="27"/>
          <w:lang w:val="zh-CN"/>
        </w:rPr>
        <w:t>rzzlpx</w:t>
      </w:r>
      <w:r w:rsidR="007D4378">
        <w:rPr>
          <w:rFonts w:hint="eastAsia"/>
          <w:kern w:val="0"/>
          <w:sz w:val="27"/>
          <w:szCs w:val="27"/>
          <w:lang w:val="zh-CN"/>
        </w:rPr>
        <w:t>.com</w:t>
      </w:r>
      <w:r w:rsidRPr="007D687E">
        <w:rPr>
          <w:rFonts w:hint="eastAsia"/>
          <w:kern w:val="0"/>
          <w:sz w:val="27"/>
          <w:szCs w:val="27"/>
          <w:lang w:val="zh-CN"/>
        </w:rPr>
        <w:t>，会务处将根据报名回执表</w:t>
      </w:r>
      <w:r w:rsidRPr="00022D4A">
        <w:rPr>
          <w:rFonts w:hint="eastAsia"/>
          <w:kern w:val="0"/>
          <w:sz w:val="27"/>
          <w:szCs w:val="27"/>
          <w:lang w:val="zh-CN"/>
        </w:rPr>
        <w:t>寄发报到通知</w:t>
      </w:r>
      <w:r>
        <w:rPr>
          <w:rFonts w:hint="eastAsia"/>
          <w:kern w:val="0"/>
          <w:sz w:val="27"/>
          <w:szCs w:val="27"/>
          <w:lang w:val="zh-CN"/>
        </w:rPr>
        <w:t>，</w:t>
      </w:r>
      <w:r w:rsidRPr="007D687E">
        <w:rPr>
          <w:rFonts w:hint="eastAsia"/>
          <w:kern w:val="0"/>
          <w:sz w:val="27"/>
          <w:szCs w:val="27"/>
          <w:lang w:val="zh-CN"/>
        </w:rPr>
        <w:t>告知具体</w:t>
      </w:r>
      <w:r>
        <w:rPr>
          <w:rFonts w:hint="eastAsia"/>
          <w:kern w:val="0"/>
          <w:sz w:val="27"/>
          <w:szCs w:val="27"/>
          <w:lang w:val="zh-CN"/>
        </w:rPr>
        <w:t>乘车路线或</w:t>
      </w:r>
      <w:r w:rsidRPr="007D687E">
        <w:rPr>
          <w:rFonts w:hint="eastAsia"/>
          <w:kern w:val="0"/>
          <w:sz w:val="27"/>
          <w:szCs w:val="27"/>
          <w:lang w:val="zh-CN"/>
        </w:rPr>
        <w:t>直播安排等事宜</w:t>
      </w:r>
      <w:r w:rsidRPr="00450DBA">
        <w:rPr>
          <w:rFonts w:hint="eastAsia"/>
          <w:kern w:val="0"/>
          <w:sz w:val="27"/>
          <w:szCs w:val="27"/>
          <w:lang w:val="zh-CN"/>
        </w:rPr>
        <w:t>。</w:t>
      </w:r>
    </w:p>
    <w:p w14:paraId="5C7EC774" w14:textId="77777777" w:rsidR="007D4378" w:rsidRDefault="007D4378" w:rsidP="007D4378">
      <w:pPr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联系人：杨志军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186-1122-5515</w:t>
      </w:r>
      <w:r>
        <w:rPr>
          <w:rFonts w:hint="eastAsia"/>
          <w:b/>
          <w:kern w:val="0"/>
          <w:sz w:val="27"/>
          <w:szCs w:val="27"/>
          <w:lang w:val="zh-CN"/>
        </w:rPr>
        <w:t>（</w:t>
      </w:r>
      <w:proofErr w:type="gramStart"/>
      <w:r>
        <w:rPr>
          <w:rFonts w:hint="eastAsia"/>
          <w:b/>
          <w:kern w:val="0"/>
          <w:sz w:val="27"/>
          <w:szCs w:val="27"/>
          <w:lang w:val="zh-CN"/>
        </w:rPr>
        <w:t>同微信</w:t>
      </w:r>
      <w:proofErr w:type="gramEnd"/>
      <w:r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 </w:t>
      </w:r>
      <w:r>
        <w:rPr>
          <w:rFonts w:hint="eastAsia"/>
          <w:b/>
          <w:kern w:val="0"/>
          <w:sz w:val="27"/>
          <w:szCs w:val="27"/>
          <w:lang w:val="zh-CN"/>
        </w:rPr>
        <w:t>电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话：</w:t>
      </w:r>
      <w:r>
        <w:rPr>
          <w:rFonts w:hint="eastAsia"/>
          <w:b/>
          <w:kern w:val="0"/>
          <w:sz w:val="27"/>
          <w:szCs w:val="27"/>
          <w:lang w:val="zh-CN"/>
        </w:rPr>
        <w:t>010-6148 4081</w:t>
      </w:r>
    </w:p>
    <w:p w14:paraId="06B68E40" w14:textId="77777777" w:rsidR="007D4378" w:rsidRDefault="007D4378" w:rsidP="007D4378">
      <w:pPr>
        <w:textAlignment w:val="baseline"/>
        <w:rPr>
          <w:b/>
          <w:bCs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传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真：</w:t>
      </w:r>
      <w:r>
        <w:rPr>
          <w:rFonts w:hint="eastAsia"/>
          <w:b/>
          <w:kern w:val="0"/>
          <w:sz w:val="27"/>
          <w:szCs w:val="27"/>
          <w:lang w:val="zh-CN"/>
        </w:rPr>
        <w:t>010-6148 4081          E-mail:</w:t>
      </w:r>
      <w:r>
        <w:rPr>
          <w:rFonts w:hint="eastAsia"/>
          <w:kern w:val="0"/>
          <w:sz w:val="27"/>
          <w:szCs w:val="27"/>
          <w:lang w:val="zh-CN"/>
        </w:rPr>
        <w:t xml:space="preserve"> </w:t>
      </w:r>
      <w:r>
        <w:rPr>
          <w:rFonts w:hint="eastAsia"/>
          <w:b/>
          <w:bCs/>
          <w:kern w:val="0"/>
          <w:sz w:val="27"/>
          <w:szCs w:val="27"/>
          <w:lang w:val="zh-CN"/>
        </w:rPr>
        <w:t>zhijun_y@rzzlpx.com</w:t>
      </w:r>
    </w:p>
    <w:p w14:paraId="247BF050" w14:textId="77777777" w:rsidR="007D4378" w:rsidRDefault="007D4378" w:rsidP="007D4378">
      <w:pPr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网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址：融资租赁名家讲堂（</w:t>
      </w:r>
      <w:r>
        <w:rPr>
          <w:rFonts w:hint="eastAsia"/>
          <w:b/>
          <w:kern w:val="0"/>
          <w:sz w:val="27"/>
          <w:szCs w:val="27"/>
          <w:lang w:val="zh-CN"/>
        </w:rPr>
        <w:t>www.rzzlmjjt.org.cn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</w:p>
    <w:p w14:paraId="41BEF658" w14:textId="77777777" w:rsidR="007D4378" w:rsidRDefault="007D4378" w:rsidP="007D4378">
      <w:pPr>
        <w:jc w:val="lef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媒体支持：精英融资租赁培训网（</w:t>
      </w:r>
      <w:hyperlink r:id="rId6" w:history="1">
        <w:r>
          <w:rPr>
            <w:rStyle w:val="a9"/>
            <w:rFonts w:hint="eastAsia"/>
            <w:b/>
            <w:kern w:val="0"/>
            <w:sz w:val="27"/>
            <w:szCs w:val="27"/>
            <w:lang w:val="zh-CN"/>
          </w:rPr>
          <w:t>www.rzzlpx.com</w:t>
        </w:r>
      </w:hyperlink>
      <w:r>
        <w:rPr>
          <w:rFonts w:hint="eastAsia"/>
          <w:b/>
          <w:kern w:val="0"/>
          <w:sz w:val="27"/>
          <w:szCs w:val="27"/>
          <w:lang w:val="zh-CN"/>
        </w:rPr>
        <w:t>）</w:t>
      </w:r>
    </w:p>
    <w:p w14:paraId="55FD5A2B" w14:textId="77777777" w:rsidR="007D4378" w:rsidRDefault="007D4378" w:rsidP="007D4378">
      <w:pPr>
        <w:ind w:firstLineChars="500" w:firstLine="1355"/>
        <w:jc w:val="lef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融资租赁培训（</w:t>
      </w:r>
      <w:r>
        <w:rPr>
          <w:rFonts w:hint="eastAsia"/>
          <w:b/>
          <w:kern w:val="0"/>
          <w:sz w:val="27"/>
          <w:szCs w:val="27"/>
          <w:lang w:val="zh-CN"/>
        </w:rPr>
        <w:t>r</w:t>
      </w:r>
      <w:r>
        <w:rPr>
          <w:b/>
          <w:kern w:val="0"/>
          <w:sz w:val="27"/>
          <w:szCs w:val="27"/>
          <w:lang w:val="zh-CN"/>
        </w:rPr>
        <w:t>zzlpx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>-</w:t>
      </w:r>
      <w:r>
        <w:rPr>
          <w:b/>
          <w:kern w:val="0"/>
          <w:sz w:val="27"/>
          <w:szCs w:val="27"/>
          <w:lang w:val="zh-CN"/>
        </w:rPr>
        <w:t>-</w:t>
      </w:r>
      <w:r>
        <w:rPr>
          <w:rFonts w:hint="eastAsia"/>
          <w:b/>
          <w:kern w:val="0"/>
          <w:sz w:val="27"/>
          <w:szCs w:val="27"/>
          <w:lang w:val="zh-CN"/>
        </w:rPr>
        <w:t>公众号</w:t>
      </w:r>
    </w:p>
    <w:p w14:paraId="45E7F0FB" w14:textId="77777777" w:rsidR="003664F4" w:rsidRPr="00450DBA" w:rsidRDefault="003664F4" w:rsidP="007D4378">
      <w:pPr>
        <w:spacing w:line="300" w:lineRule="exact"/>
        <w:ind w:firstLineChars="1883" w:firstLine="5104"/>
        <w:jc w:val="righ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融资租赁名家讲堂</w:t>
      </w:r>
    </w:p>
    <w:p w14:paraId="6E14AE10" w14:textId="53AC44E0" w:rsidR="003664F4" w:rsidRPr="00450DBA" w:rsidRDefault="003664F4" w:rsidP="007D4378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 xml:space="preserve">                 </w:t>
      </w:r>
      <w:r>
        <w:rPr>
          <w:rFonts w:hint="eastAsia"/>
          <w:b/>
          <w:kern w:val="0"/>
          <w:sz w:val="27"/>
          <w:szCs w:val="27"/>
          <w:lang w:val="zh-CN"/>
        </w:rPr>
        <w:t>北京融银汇通管理咨询有限公司</w:t>
      </w:r>
    </w:p>
    <w:p w14:paraId="2A6696B2" w14:textId="77777777" w:rsidR="003664F4" w:rsidRDefault="003664F4" w:rsidP="007D4378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 xml:space="preserve">      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                             </w:t>
      </w:r>
      <w:r>
        <w:rPr>
          <w:rFonts w:hint="eastAsia"/>
          <w:b/>
          <w:kern w:val="0"/>
          <w:sz w:val="27"/>
          <w:szCs w:val="27"/>
          <w:lang w:val="zh-CN"/>
        </w:rPr>
        <w:t>二○二</w:t>
      </w:r>
      <w:r w:rsidR="001554A8">
        <w:rPr>
          <w:rFonts w:hint="eastAsia"/>
          <w:b/>
          <w:kern w:val="0"/>
          <w:sz w:val="27"/>
          <w:szCs w:val="27"/>
          <w:lang w:val="zh-CN"/>
        </w:rPr>
        <w:t>三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年</w:t>
      </w:r>
      <w:r w:rsidR="001554A8">
        <w:rPr>
          <w:rFonts w:hint="eastAsia"/>
          <w:b/>
          <w:kern w:val="0"/>
          <w:sz w:val="27"/>
          <w:szCs w:val="27"/>
          <w:lang w:val="zh-CN"/>
        </w:rPr>
        <w:t>七月十七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日</w:t>
      </w:r>
    </w:p>
    <w:p w14:paraId="5157218A" w14:textId="77777777" w:rsidR="007D4378" w:rsidRDefault="007D4378" w:rsidP="007D4378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406823A5" w14:textId="77777777" w:rsidR="007D4378" w:rsidRDefault="007D4378" w:rsidP="007D4378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1C26AD5D" w14:textId="77777777" w:rsidR="007D4378" w:rsidRDefault="007D4378" w:rsidP="007D4378">
      <w:pPr>
        <w:spacing w:line="300" w:lineRule="exact"/>
        <w:jc w:val="right"/>
        <w:textAlignment w:val="baseline"/>
        <w:rPr>
          <w:rFonts w:hint="eastAsia"/>
          <w:b/>
          <w:kern w:val="0"/>
          <w:sz w:val="27"/>
          <w:szCs w:val="27"/>
          <w:lang w:val="zh-CN"/>
        </w:rPr>
      </w:pPr>
    </w:p>
    <w:p w14:paraId="5C041A68" w14:textId="77777777" w:rsidR="007D4378" w:rsidRDefault="007D4378" w:rsidP="007D4378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5B010F8D" w14:textId="77777777" w:rsidR="007D4378" w:rsidRDefault="007D4378" w:rsidP="007D4378">
      <w:pPr>
        <w:spacing w:line="300" w:lineRule="exact"/>
        <w:jc w:val="right"/>
        <w:textAlignment w:val="baseline"/>
        <w:rPr>
          <w:rFonts w:hint="eastAsia"/>
          <w:b/>
          <w:kern w:val="0"/>
          <w:sz w:val="27"/>
          <w:szCs w:val="27"/>
          <w:lang w:val="zh-CN"/>
        </w:rPr>
      </w:pPr>
    </w:p>
    <w:p w14:paraId="7E3A70C4" w14:textId="2305096A" w:rsidR="000D48AD" w:rsidRDefault="000D48AD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附件：报名回执表</w:t>
      </w:r>
    </w:p>
    <w:p w14:paraId="7051994F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3392C19F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3BF2C91D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43B45C17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522BCCAD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4A18AF28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36A8D563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0C4C31C5" w14:textId="77777777" w:rsidR="007D4378" w:rsidRDefault="007D4378" w:rsidP="003664F4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3CB0004F" w14:textId="77777777" w:rsidR="00590F27" w:rsidRDefault="0034106E" w:rsidP="0034106E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 w:rsidRPr="0034106E">
        <w:rPr>
          <w:rFonts w:ascii="黑体" w:eastAsia="黑体" w:hAnsi="黑体" w:hint="eastAsia"/>
          <w:b/>
          <w:color w:val="000000"/>
          <w:sz w:val="34"/>
          <w:szCs w:val="34"/>
        </w:rPr>
        <w:lastRenderedPageBreak/>
        <w:t>新监管下汽车融资租赁零售业务营销落地、</w:t>
      </w:r>
      <w:proofErr w:type="gramStart"/>
      <w:r w:rsidRPr="0034106E">
        <w:rPr>
          <w:rFonts w:ascii="黑体" w:eastAsia="黑体" w:hAnsi="黑体" w:hint="eastAsia"/>
          <w:b/>
          <w:color w:val="000000"/>
          <w:sz w:val="34"/>
          <w:szCs w:val="34"/>
        </w:rPr>
        <w:t>风控合规</w:t>
      </w:r>
      <w:proofErr w:type="gramEnd"/>
    </w:p>
    <w:p w14:paraId="4708A1C7" w14:textId="77777777" w:rsidR="0034106E" w:rsidRDefault="0034106E" w:rsidP="0034106E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 w:rsidRPr="0034106E">
        <w:rPr>
          <w:rFonts w:ascii="黑体" w:eastAsia="黑体" w:hAnsi="黑体" w:hint="eastAsia"/>
          <w:b/>
          <w:color w:val="000000"/>
          <w:sz w:val="34"/>
          <w:szCs w:val="34"/>
        </w:rPr>
        <w:t>要点解析与租后管理专题研讨会</w:t>
      </w:r>
      <w:r w:rsidRPr="002529B7">
        <w:rPr>
          <w:rFonts w:ascii="Arial" w:hAnsi="Arial" w:cs="Arial" w:hint="eastAsia"/>
          <w:b/>
          <w:color w:val="33463F"/>
          <w:sz w:val="36"/>
          <w:szCs w:val="36"/>
          <w:shd w:val="clear" w:color="auto" w:fill="FAFAFA"/>
        </w:rPr>
        <w:t xml:space="preserve"> </w:t>
      </w:r>
      <w:r w:rsidRPr="00281A47">
        <w:rPr>
          <w:rFonts w:ascii="黑体" w:eastAsia="黑体" w:hAnsi="黑体" w:hint="eastAsia"/>
          <w:b/>
          <w:color w:val="000000"/>
          <w:sz w:val="34"/>
          <w:szCs w:val="34"/>
        </w:rPr>
        <w:t xml:space="preserve"> </w:t>
      </w:r>
    </w:p>
    <w:p w14:paraId="31332948" w14:textId="77777777" w:rsidR="0034106E" w:rsidRDefault="0034106E" w:rsidP="0034106E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 w:rsidRPr="00281A47">
        <w:rPr>
          <w:rFonts w:ascii="黑体" w:eastAsia="黑体" w:hAnsi="黑体" w:hint="eastAsia"/>
          <w:b/>
          <w:color w:val="000000"/>
          <w:sz w:val="34"/>
          <w:szCs w:val="34"/>
        </w:rPr>
        <w:t>报名回执表</w:t>
      </w:r>
      <w:r>
        <w:rPr>
          <w:rFonts w:ascii="黑体" w:eastAsia="黑体" w:hAnsi="黑体" w:hint="eastAsia"/>
          <w:b/>
          <w:color w:val="000000"/>
          <w:sz w:val="34"/>
          <w:szCs w:val="34"/>
        </w:rPr>
        <w:t xml:space="preserve">  </w:t>
      </w:r>
    </w:p>
    <w:p w14:paraId="12C38EC5" w14:textId="77777777" w:rsidR="0034106E" w:rsidRPr="00281A47" w:rsidRDefault="0034106E" w:rsidP="0034106E">
      <w:pPr>
        <w:widowControl/>
        <w:spacing w:line="460" w:lineRule="exact"/>
        <w:rPr>
          <w:rFonts w:ascii="黑体" w:eastAsia="黑体" w:hAnsi="黑体"/>
          <w:b/>
          <w:color w:val="000000"/>
          <w:sz w:val="34"/>
          <w:szCs w:val="34"/>
        </w:rPr>
      </w:pP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经研究，我单位决定</w:t>
      </w:r>
      <w:proofErr w:type="gramStart"/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派以下</w:t>
      </w:r>
      <w:proofErr w:type="gramEnd"/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人员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参加</w:t>
      </w: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：</w:t>
      </w:r>
    </w:p>
    <w:tbl>
      <w:tblPr>
        <w:tblW w:w="941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8"/>
        <w:gridCol w:w="1078"/>
        <w:gridCol w:w="592"/>
        <w:gridCol w:w="854"/>
        <w:gridCol w:w="2894"/>
        <w:gridCol w:w="900"/>
        <w:gridCol w:w="1662"/>
      </w:tblGrid>
      <w:tr w:rsidR="0034106E" w:rsidRPr="0066337E" w14:paraId="53274058" w14:textId="77777777" w:rsidTr="00F31619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C659" w14:textId="77777777" w:rsidR="0034106E" w:rsidRPr="003638D5" w:rsidRDefault="0034106E" w:rsidP="00F31619">
            <w:pPr>
              <w:autoSpaceDE w:val="0"/>
              <w:autoSpaceDN w:val="0"/>
              <w:adjustRightInd w:val="0"/>
              <w:rPr>
                <w:rFonts w:ascii="宋体" w:hAnsi="宋体" w:cs="Arial"/>
                <w:color w:val="33463F"/>
                <w:sz w:val="30"/>
                <w:szCs w:val="30"/>
                <w:shd w:val="clear" w:color="auto" w:fill="FAFAFA"/>
              </w:rPr>
            </w:pPr>
            <w:r w:rsidRPr="003638D5">
              <w:rPr>
                <w:rFonts w:ascii="宋体" w:hAnsi="宋体" w:cs="Arial" w:hint="eastAsia"/>
                <w:color w:val="33463F"/>
                <w:sz w:val="30"/>
                <w:szCs w:val="30"/>
                <w:shd w:val="clear" w:color="auto" w:fill="FAFAFA"/>
              </w:rPr>
              <w:t>单位名称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39AB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1CFFB90B" w14:textId="77777777" w:rsidTr="00F31619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470A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通讯地址</w:t>
            </w:r>
          </w:p>
        </w:tc>
        <w:tc>
          <w:tcPr>
            <w:tcW w:w="5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00A8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0572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邮编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CD24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7FA3BE75" w14:textId="77777777" w:rsidTr="00F31619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AA21B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联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系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A7BF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51E3A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电话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5A117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B94F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传真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F041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1FAB5EC7" w14:textId="77777777" w:rsidTr="00F31619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8E55" w14:textId="77777777" w:rsidR="0034106E" w:rsidRPr="00504B69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504B69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学员姓名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2839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Chars="49" w:firstLine="147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性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E847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="24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职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proofErr w:type="gramStart"/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务</w:t>
            </w:r>
            <w:proofErr w:type="gramEnd"/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1AFE8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71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座机、手机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0F07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邮箱</w:t>
            </w:r>
          </w:p>
        </w:tc>
      </w:tr>
      <w:tr w:rsidR="0034106E" w:rsidRPr="0066337E" w14:paraId="21EE6DF0" w14:textId="77777777" w:rsidTr="00F31619">
        <w:trPr>
          <w:trHeight w:val="53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CCF7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DCF2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191E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B4846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7E00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08B66D60" w14:textId="77777777" w:rsidTr="00F31619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62E8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4C80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ABC2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4027A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C35B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7FD94E38" w14:textId="77777777" w:rsidTr="00F31619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EC441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BDD49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51408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0EE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9651F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1B3598E1" w14:textId="77777777" w:rsidTr="00F31619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AB321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6CB56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36DA0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C43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1A577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34106E" w:rsidRPr="0066337E" w14:paraId="3722CF81" w14:textId="77777777" w:rsidTr="00F31619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6B0A0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>参加方式：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线下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线上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1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线上不限人数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（选中标注颜色或√选）</w:t>
            </w:r>
          </w:p>
        </w:tc>
      </w:tr>
      <w:tr w:rsidR="0034106E" w:rsidRPr="0066337E" w14:paraId="297557D8" w14:textId="77777777" w:rsidTr="00F31619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F5890" w14:textId="77777777" w:rsidR="0034106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线下住宿要求：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单间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□双</w:t>
            </w:r>
            <w:proofErr w:type="gramStart"/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床标准</w:t>
            </w:r>
            <w:proofErr w:type="gramEnd"/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间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□不住宿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住宿时间：</w:t>
            </w:r>
          </w:p>
        </w:tc>
      </w:tr>
      <w:tr w:rsidR="0034106E" w:rsidRPr="0066337E" w14:paraId="42FC8B61" w14:textId="77777777" w:rsidTr="00F31619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7B08B" w14:textId="77777777" w:rsidR="0034106E" w:rsidRPr="00453AA6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开发票单位全称：</w:t>
            </w:r>
          </w:p>
        </w:tc>
      </w:tr>
      <w:tr w:rsidR="0034106E" w:rsidRPr="0066337E" w14:paraId="43A5B60F" w14:textId="77777777" w:rsidTr="00F31619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BDBA2" w14:textId="77777777" w:rsidR="0034106E" w:rsidRPr="00453AA6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发票类型：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普票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专票（发票信息另附）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</w:p>
        </w:tc>
      </w:tr>
      <w:tr w:rsidR="0034106E" w:rsidRPr="0066337E" w14:paraId="6D11548D" w14:textId="77777777" w:rsidTr="00F31619">
        <w:trPr>
          <w:trHeight w:hRule="exact" w:val="465"/>
          <w:jc w:val="center"/>
        </w:trPr>
        <w:tc>
          <w:tcPr>
            <w:tcW w:w="9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3FFB" w14:textId="77777777" w:rsidR="0034106E" w:rsidRPr="0066337E" w:rsidRDefault="0034106E" w:rsidP="00590F2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40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开票项目：□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会议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会务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="00590F27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="00590F27"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□培训费</w:t>
            </w:r>
            <w:r w:rsidR="00590F27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咨询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34106E" w:rsidRPr="0066337E" w14:paraId="100AAECA" w14:textId="77777777" w:rsidTr="00F31619">
        <w:trPr>
          <w:trHeight w:hRule="exact" w:val="632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934B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付款方式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77A5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□公对公转账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□私对公转账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34106E" w:rsidRPr="0066337E" w14:paraId="3896AB1D" w14:textId="77777777" w:rsidTr="00F31619">
        <w:trPr>
          <w:trHeight w:val="1454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0378E" w14:textId="77777777" w:rsidR="0034106E" w:rsidRPr="0066337E" w:rsidRDefault="0034106E" w:rsidP="00F3161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汇款信息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FF098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开户名称：北京融银汇通管理咨询有限公司</w:t>
            </w:r>
          </w:p>
          <w:p w14:paraId="667DBEEC" w14:textId="77777777" w:rsidR="0034106E" w:rsidRPr="00A203DC" w:rsidRDefault="0034106E" w:rsidP="00F3161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color w:val="33463F"/>
                <w:sz w:val="28"/>
                <w:szCs w:val="28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开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户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行：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中国工商银行北京西四环支行</w:t>
            </w:r>
          </w:p>
          <w:p w14:paraId="01125D6C" w14:textId="77777777" w:rsidR="0034106E" w:rsidRPr="0066337E" w:rsidRDefault="0034106E" w:rsidP="00F31619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号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：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0200 2962 0920 0077 919 </w:t>
            </w:r>
          </w:p>
        </w:tc>
      </w:tr>
    </w:tbl>
    <w:p w14:paraId="072F37D4" w14:textId="77777777" w:rsidR="0034106E" w:rsidRDefault="0034106E" w:rsidP="0034106E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1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、此表格填完后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请微信</w:t>
      </w:r>
      <w:proofErr w:type="gramEnd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或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mail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至会务处，并及时通知联系人</w:t>
      </w:r>
    </w:p>
    <w:p w14:paraId="397D791D" w14:textId="77777777" w:rsidR="0034106E" w:rsidRPr="003C03FC" w:rsidRDefault="0034106E" w:rsidP="0034106E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2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培训费用请报名后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5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个工作日内付款，汇款</w:t>
      </w:r>
      <w:proofErr w:type="gramStart"/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凭证微信或</w:t>
      </w:r>
      <w:proofErr w:type="gramEnd"/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mail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至会务处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 xml:space="preserve"> </w:t>
      </w:r>
    </w:p>
    <w:p w14:paraId="289D08BF" w14:textId="77777777" w:rsidR="007D4378" w:rsidRDefault="007D4378" w:rsidP="007D4378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联系人：杨志军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186-1122-5515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同微信</w:t>
      </w:r>
      <w:proofErr w:type="gramEnd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）电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话：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010-6148 4081</w:t>
      </w:r>
    </w:p>
    <w:p w14:paraId="2B6551DE" w14:textId="77777777" w:rsidR="007D4378" w:rsidRDefault="007D4378" w:rsidP="007D4378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传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真：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010-6148 4081         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E-mail:zhijun_y@rzzlpx.com</w:t>
      </w:r>
      <w:proofErr w:type="gramEnd"/>
    </w:p>
    <w:p w14:paraId="69027A40" w14:textId="77777777" w:rsidR="007D4378" w:rsidRDefault="007D4378" w:rsidP="007D4378">
      <w:pPr>
        <w:spacing w:line="320" w:lineRule="exac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网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 xml:space="preserve"> 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址：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>www.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rzzlmjjt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>.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org.cn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（融资租赁名家讲堂）</w:t>
      </w:r>
    </w:p>
    <w:p w14:paraId="7916633D" w14:textId="5325FBE1" w:rsidR="000B36E3" w:rsidRPr="007D4378" w:rsidRDefault="007D4378" w:rsidP="007D4378">
      <w:pPr>
        <w:spacing w:line="320" w:lineRule="exact"/>
        <w:ind w:firstLineChars="400" w:firstLine="1200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>www.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rzzlpx.com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（精英融资租赁培训网）</w:t>
      </w:r>
    </w:p>
    <w:sectPr w:rsidR="000B36E3" w:rsidRPr="007D43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078C" w14:textId="77777777" w:rsidR="001C3FBE" w:rsidRDefault="001C3FBE" w:rsidP="003664F4">
      <w:r>
        <w:separator/>
      </w:r>
    </w:p>
  </w:endnote>
  <w:endnote w:type="continuationSeparator" w:id="0">
    <w:p w14:paraId="1C918B53" w14:textId="77777777" w:rsidR="001C3FBE" w:rsidRDefault="001C3FBE" w:rsidP="0036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133926"/>
      <w:docPartObj>
        <w:docPartGallery w:val="Page Numbers (Bottom of Page)"/>
        <w:docPartUnique/>
      </w:docPartObj>
    </w:sdtPr>
    <w:sdtContent>
      <w:p w14:paraId="16E04EF8" w14:textId="279B58DD" w:rsidR="000D48AD" w:rsidRDefault="000D48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6D0955" w14:textId="77777777" w:rsidR="000D48AD" w:rsidRDefault="000D48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0C05" w14:textId="77777777" w:rsidR="001C3FBE" w:rsidRDefault="001C3FBE" w:rsidP="003664F4">
      <w:r>
        <w:separator/>
      </w:r>
    </w:p>
  </w:footnote>
  <w:footnote w:type="continuationSeparator" w:id="0">
    <w:p w14:paraId="44F7A892" w14:textId="77777777" w:rsidR="001C3FBE" w:rsidRDefault="001C3FBE" w:rsidP="0036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F4"/>
    <w:rsid w:val="000B36E3"/>
    <w:rsid w:val="000C7191"/>
    <w:rsid w:val="000D48AD"/>
    <w:rsid w:val="001049E4"/>
    <w:rsid w:val="001554A8"/>
    <w:rsid w:val="001C3FBE"/>
    <w:rsid w:val="001D2AA4"/>
    <w:rsid w:val="00270DA4"/>
    <w:rsid w:val="002D7927"/>
    <w:rsid w:val="0034106E"/>
    <w:rsid w:val="003664F4"/>
    <w:rsid w:val="00562AA5"/>
    <w:rsid w:val="00590F27"/>
    <w:rsid w:val="005A105D"/>
    <w:rsid w:val="006C40A2"/>
    <w:rsid w:val="007D4378"/>
    <w:rsid w:val="007E2AE0"/>
    <w:rsid w:val="00E343FA"/>
    <w:rsid w:val="00E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051B9E"/>
  <w15:docId w15:val="{0EC99018-DDB1-4C32-9FD5-5F1827E3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F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4F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48A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48AD"/>
    <w:rPr>
      <w:rFonts w:ascii="Calibri" w:eastAsia="宋体" w:hAnsi="Calibri" w:cs="Times New Roman"/>
      <w:szCs w:val="20"/>
    </w:rPr>
  </w:style>
  <w:style w:type="character" w:styleId="a9">
    <w:name w:val="Hyperlink"/>
    <w:rsid w:val="007D4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zzlp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志军 杨</cp:lastModifiedBy>
  <cp:revision>12</cp:revision>
  <dcterms:created xsi:type="dcterms:W3CDTF">2023-07-16T03:21:00Z</dcterms:created>
  <dcterms:modified xsi:type="dcterms:W3CDTF">2023-07-18T13:52:00Z</dcterms:modified>
</cp:coreProperties>
</file>