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6443" w14:textId="77777777" w:rsidR="009A5129" w:rsidRPr="00FD4CE4" w:rsidRDefault="00000000" w:rsidP="009A5129">
      <w:pPr>
        <w:spacing w:line="1040" w:lineRule="exact"/>
        <w:ind w:rightChars="-159" w:right="-334"/>
        <w:jc w:val="distribute"/>
        <w:rPr>
          <w:b/>
          <w:color w:val="FF0000"/>
          <w:sz w:val="72"/>
          <w:szCs w:val="72"/>
        </w:rPr>
      </w:pPr>
      <w:r w:rsidRPr="00FD4CE4">
        <w:rPr>
          <w:b/>
          <w:color w:val="993300"/>
          <w:sz w:val="72"/>
          <w:szCs w:val="72"/>
        </w:rPr>
        <w:pict w14:anchorId="08496DE4">
          <v:line id="Line 2" o:spid="_x0000_s2050" style="position:absolute;left:0;text-align:left;flip:y;z-index:251658240" from="-.75pt,48.85pt" to="433.65pt,51pt" strokecolor="red" strokeweight="2pt"/>
        </w:pict>
      </w:r>
      <w:r w:rsidR="009A5129" w:rsidRPr="00FD4CE4">
        <w:rPr>
          <w:rFonts w:hint="eastAsia"/>
          <w:b/>
          <w:color w:val="FF0000"/>
          <w:sz w:val="72"/>
          <w:szCs w:val="72"/>
        </w:rPr>
        <w:t>融资租赁</w:t>
      </w:r>
      <w:r w:rsidR="009A5129" w:rsidRPr="00FD4CE4">
        <w:rPr>
          <w:b/>
          <w:color w:val="FF0000"/>
          <w:sz w:val="72"/>
          <w:szCs w:val="72"/>
        </w:rPr>
        <w:t>名家讲堂</w:t>
      </w:r>
    </w:p>
    <w:p w14:paraId="690F3FD2" w14:textId="2A294340" w:rsidR="009A5129" w:rsidRDefault="009A5129" w:rsidP="00C51A4F">
      <w:pPr>
        <w:spacing w:line="440" w:lineRule="exact"/>
        <w:rPr>
          <w:rFonts w:ascii="黑体" w:eastAsia="黑体" w:hAnsi="黑体"/>
          <w:b/>
          <w:color w:val="000000"/>
          <w:spacing w:val="-10"/>
          <w:sz w:val="34"/>
          <w:szCs w:val="34"/>
        </w:rPr>
      </w:pPr>
      <w:r w:rsidRPr="00EC748E">
        <w:rPr>
          <w:rFonts w:ascii="黑体" w:eastAsia="黑体" w:hAnsi="黑体" w:hint="eastAsia"/>
          <w:b/>
          <w:color w:val="000000"/>
          <w:spacing w:val="-10"/>
          <w:sz w:val="34"/>
          <w:szCs w:val="34"/>
        </w:rPr>
        <w:t>关于举办“</w:t>
      </w:r>
      <w:bookmarkStart w:id="0" w:name="OLE_LINK5"/>
      <w:bookmarkStart w:id="1" w:name="OLE_LINK6"/>
      <w:r w:rsidR="009F53E0" w:rsidRPr="009F53E0">
        <w:rPr>
          <w:rFonts w:ascii="黑体" w:eastAsia="黑体" w:hAnsi="黑体" w:hint="eastAsia"/>
          <w:b/>
          <w:color w:val="000000"/>
          <w:spacing w:val="-10"/>
          <w:sz w:val="34"/>
          <w:szCs w:val="34"/>
        </w:rPr>
        <w:t>新《</w:t>
      </w:r>
      <w:r w:rsidR="007E7ED5">
        <w:rPr>
          <w:rFonts w:ascii="黑体" w:eastAsia="黑体" w:hAnsi="黑体" w:hint="eastAsia"/>
          <w:b/>
          <w:color w:val="000000"/>
          <w:spacing w:val="-10"/>
          <w:sz w:val="34"/>
          <w:szCs w:val="34"/>
        </w:rPr>
        <w:t>增值税</w:t>
      </w:r>
      <w:r w:rsidR="009F53E0" w:rsidRPr="009F53E0">
        <w:rPr>
          <w:rFonts w:ascii="黑体" w:eastAsia="黑体" w:hAnsi="黑体" w:hint="eastAsia"/>
          <w:b/>
          <w:color w:val="000000"/>
          <w:spacing w:val="-10"/>
          <w:sz w:val="34"/>
          <w:szCs w:val="34"/>
        </w:rPr>
        <w:t>法》</w:t>
      </w:r>
      <w:r w:rsidR="007E7ED5">
        <w:rPr>
          <w:rFonts w:ascii="黑体" w:eastAsia="黑体" w:hAnsi="黑体" w:hint="eastAsia"/>
          <w:b/>
          <w:color w:val="000000"/>
          <w:spacing w:val="-10"/>
          <w:sz w:val="34"/>
          <w:szCs w:val="34"/>
        </w:rPr>
        <w:t>背景</w:t>
      </w:r>
      <w:r w:rsidR="009F53E0" w:rsidRPr="009F53E0">
        <w:rPr>
          <w:rFonts w:ascii="黑体" w:eastAsia="黑体" w:hAnsi="黑体" w:hint="eastAsia"/>
          <w:b/>
          <w:color w:val="000000"/>
          <w:spacing w:val="-10"/>
          <w:sz w:val="34"/>
          <w:szCs w:val="34"/>
        </w:rPr>
        <w:t>下融资租赁企业年终关账涉税风险规避、账务</w:t>
      </w:r>
      <w:r w:rsidR="000D6D43">
        <w:rPr>
          <w:rFonts w:ascii="黑体" w:eastAsia="黑体" w:hAnsi="黑体" w:hint="eastAsia"/>
          <w:b/>
          <w:color w:val="000000"/>
          <w:spacing w:val="-10"/>
          <w:sz w:val="34"/>
          <w:szCs w:val="34"/>
        </w:rPr>
        <w:t>合规</w:t>
      </w:r>
      <w:r w:rsidR="009F53E0" w:rsidRPr="009F53E0">
        <w:rPr>
          <w:rFonts w:ascii="黑体" w:eastAsia="黑体" w:hAnsi="黑体" w:hint="eastAsia"/>
          <w:b/>
          <w:color w:val="000000"/>
          <w:spacing w:val="-10"/>
          <w:sz w:val="34"/>
          <w:szCs w:val="34"/>
        </w:rPr>
        <w:t>调整技巧与</w:t>
      </w:r>
      <w:r w:rsidR="007E7ED5">
        <w:rPr>
          <w:rFonts w:ascii="黑体" w:eastAsia="黑体" w:hAnsi="黑体" w:hint="eastAsia"/>
          <w:b/>
          <w:color w:val="000000"/>
          <w:spacing w:val="-10"/>
          <w:sz w:val="34"/>
          <w:szCs w:val="34"/>
        </w:rPr>
        <w:t>全面预算管理高级研修</w:t>
      </w:r>
      <w:r w:rsidR="009F53E0" w:rsidRPr="009F53E0">
        <w:rPr>
          <w:rFonts w:ascii="黑体" w:eastAsia="黑体" w:hAnsi="黑体" w:hint="eastAsia"/>
          <w:b/>
          <w:color w:val="000000"/>
          <w:spacing w:val="-10"/>
          <w:sz w:val="34"/>
          <w:szCs w:val="34"/>
        </w:rPr>
        <w:t>班</w:t>
      </w:r>
      <w:bookmarkEnd w:id="0"/>
      <w:bookmarkEnd w:id="1"/>
      <w:r w:rsidRPr="00EC748E">
        <w:rPr>
          <w:rFonts w:ascii="黑体" w:eastAsia="黑体" w:hAnsi="黑体" w:hint="eastAsia"/>
          <w:b/>
          <w:color w:val="000000"/>
          <w:spacing w:val="-10"/>
          <w:sz w:val="34"/>
          <w:szCs w:val="34"/>
        </w:rPr>
        <w:t>”的通知</w:t>
      </w:r>
    </w:p>
    <w:p w14:paraId="7CE2DE5F" w14:textId="21117361" w:rsidR="00FD4CE4" w:rsidRPr="00EC748E" w:rsidRDefault="00FD4CE4" w:rsidP="00FD4CE4">
      <w:pPr>
        <w:spacing w:line="440" w:lineRule="exact"/>
        <w:jc w:val="center"/>
        <w:rPr>
          <w:rFonts w:ascii="黑体" w:eastAsia="黑体" w:hAnsi="黑体" w:hint="eastAsia"/>
          <w:b/>
          <w:color w:val="000000"/>
          <w:spacing w:val="-10"/>
          <w:sz w:val="34"/>
          <w:szCs w:val="34"/>
        </w:rPr>
      </w:pPr>
      <w:r w:rsidRPr="00FD4CE4">
        <w:rPr>
          <w:rFonts w:hint="eastAsia"/>
          <w:b/>
          <w:color w:val="FF0000"/>
          <w:spacing w:val="-20"/>
          <w:sz w:val="27"/>
          <w:szCs w:val="27"/>
        </w:rPr>
        <w:t>11</w:t>
      </w:r>
      <w:r w:rsidRPr="00FD4CE4">
        <w:rPr>
          <w:rFonts w:hint="eastAsia"/>
          <w:b/>
          <w:color w:val="FF0000"/>
          <w:spacing w:val="-20"/>
          <w:sz w:val="27"/>
          <w:szCs w:val="27"/>
        </w:rPr>
        <w:t>月</w:t>
      </w:r>
      <w:r w:rsidRPr="00FD4CE4">
        <w:rPr>
          <w:rFonts w:hint="eastAsia"/>
          <w:b/>
          <w:color w:val="FF0000"/>
          <w:spacing w:val="-20"/>
          <w:sz w:val="27"/>
          <w:szCs w:val="27"/>
        </w:rPr>
        <w:t>20-21</w:t>
      </w:r>
      <w:r w:rsidRPr="00FD4CE4">
        <w:rPr>
          <w:rFonts w:hint="eastAsia"/>
          <w:b/>
          <w:color w:val="FF0000"/>
          <w:spacing w:val="-20"/>
          <w:sz w:val="27"/>
          <w:szCs w:val="27"/>
        </w:rPr>
        <w:t>日</w:t>
      </w:r>
      <w:r w:rsidRPr="00FD4CE4">
        <w:rPr>
          <w:rFonts w:hint="eastAsia"/>
          <w:b/>
          <w:color w:val="FF0000"/>
          <w:spacing w:val="-20"/>
          <w:sz w:val="27"/>
          <w:szCs w:val="27"/>
        </w:rPr>
        <w:t xml:space="preserve">     </w:t>
      </w:r>
      <w:r w:rsidRPr="00FD4CE4">
        <w:rPr>
          <w:rFonts w:hint="eastAsia"/>
          <w:b/>
          <w:color w:val="FF0000"/>
          <w:spacing w:val="-20"/>
          <w:sz w:val="27"/>
          <w:szCs w:val="27"/>
        </w:rPr>
        <w:t>上海</w:t>
      </w:r>
      <w:r>
        <w:rPr>
          <w:rFonts w:hint="eastAsia"/>
          <w:b/>
          <w:color w:val="FF0000"/>
          <w:spacing w:val="-20"/>
          <w:sz w:val="27"/>
          <w:szCs w:val="27"/>
        </w:rPr>
        <w:t xml:space="preserve">    </w:t>
      </w:r>
      <w:r w:rsidRPr="00FD4CE4">
        <w:rPr>
          <w:rFonts w:hint="eastAsia"/>
          <w:b/>
          <w:color w:val="FF0000"/>
          <w:spacing w:val="-20"/>
          <w:sz w:val="27"/>
          <w:szCs w:val="27"/>
        </w:rPr>
        <w:t>线上同步直播</w:t>
      </w:r>
    </w:p>
    <w:p w14:paraId="09104132" w14:textId="77777777" w:rsidR="009A5129" w:rsidRPr="006217CC" w:rsidRDefault="009A5129" w:rsidP="009A5129">
      <w:pPr>
        <w:spacing w:line="460" w:lineRule="exact"/>
        <w:textAlignment w:val="baseline"/>
        <w:rPr>
          <w:b/>
          <w:spacing w:val="10"/>
          <w:sz w:val="27"/>
          <w:szCs w:val="27"/>
          <w:bdr w:val="single" w:sz="4" w:space="0" w:color="auto"/>
          <w:shd w:val="pct10" w:color="auto" w:fill="FFFFFF"/>
        </w:rPr>
      </w:pPr>
      <w:r>
        <w:rPr>
          <w:rFonts w:hint="eastAsia"/>
          <w:b/>
          <w:spacing w:val="10"/>
          <w:sz w:val="27"/>
          <w:szCs w:val="27"/>
        </w:rPr>
        <w:t>融资租赁业各位同仁</w:t>
      </w:r>
      <w:r>
        <w:rPr>
          <w:b/>
          <w:spacing w:val="10"/>
          <w:sz w:val="27"/>
          <w:szCs w:val="27"/>
        </w:rPr>
        <w:t>：</w:t>
      </w:r>
    </w:p>
    <w:p w14:paraId="4FA1CFD7" w14:textId="77777777" w:rsidR="00FC5791" w:rsidRDefault="00FC5791" w:rsidP="00FC5791">
      <w:pPr>
        <w:spacing w:line="280" w:lineRule="exact"/>
        <w:ind w:firstLineChars="200" w:firstLine="540"/>
        <w:rPr>
          <w:sz w:val="27"/>
          <w:szCs w:val="27"/>
        </w:rPr>
      </w:pPr>
      <w:r w:rsidRPr="00FC5791">
        <w:rPr>
          <w:rFonts w:hint="eastAsia"/>
          <w:sz w:val="27"/>
          <w:szCs w:val="27"/>
        </w:rPr>
        <w:t>《中华人民共和国增值税法》将于</w:t>
      </w:r>
      <w:r w:rsidRPr="00FC5791">
        <w:rPr>
          <w:rFonts w:hint="eastAsia"/>
          <w:sz w:val="27"/>
          <w:szCs w:val="27"/>
        </w:rPr>
        <w:t>2026</w:t>
      </w:r>
      <w:r w:rsidRPr="00FC5791">
        <w:rPr>
          <w:rFonts w:hint="eastAsia"/>
          <w:sz w:val="27"/>
          <w:szCs w:val="27"/>
        </w:rPr>
        <w:t>年</w:t>
      </w:r>
      <w:r w:rsidRPr="00FC5791">
        <w:rPr>
          <w:rFonts w:hint="eastAsia"/>
          <w:sz w:val="27"/>
          <w:szCs w:val="27"/>
        </w:rPr>
        <w:t>1</w:t>
      </w:r>
      <w:r w:rsidRPr="00FC5791">
        <w:rPr>
          <w:rFonts w:hint="eastAsia"/>
          <w:sz w:val="27"/>
          <w:szCs w:val="27"/>
        </w:rPr>
        <w:t>月</w:t>
      </w:r>
      <w:r w:rsidRPr="00FC5791">
        <w:rPr>
          <w:rFonts w:hint="eastAsia"/>
          <w:sz w:val="27"/>
          <w:szCs w:val="27"/>
        </w:rPr>
        <w:t>1</w:t>
      </w:r>
      <w:r w:rsidRPr="00FC5791">
        <w:rPr>
          <w:rFonts w:hint="eastAsia"/>
          <w:sz w:val="27"/>
          <w:szCs w:val="27"/>
        </w:rPr>
        <w:t>日正式实施，增值税作为我国重要的流转税种，在企业运营中扮演着举足轻重的角色。</w:t>
      </w:r>
      <w:r>
        <w:rPr>
          <w:rFonts w:hint="eastAsia"/>
          <w:sz w:val="27"/>
          <w:szCs w:val="27"/>
        </w:rPr>
        <w:t>新</w:t>
      </w:r>
      <w:r w:rsidRPr="00FC5791">
        <w:rPr>
          <w:rFonts w:hint="eastAsia"/>
          <w:sz w:val="27"/>
          <w:szCs w:val="27"/>
        </w:rPr>
        <w:t>增值税法对征税范围、视同销售、进项抵扣、留抵退税、简易征收、税收优惠、征收管理等进行了重大调整，</w:t>
      </w:r>
      <w:r>
        <w:rPr>
          <w:rFonts w:hint="eastAsia"/>
          <w:sz w:val="27"/>
          <w:szCs w:val="27"/>
        </w:rPr>
        <w:t>对融资租赁等金融</w:t>
      </w:r>
      <w:r w:rsidRPr="00FC5791">
        <w:rPr>
          <w:rFonts w:hint="eastAsia"/>
          <w:sz w:val="27"/>
          <w:szCs w:val="27"/>
        </w:rPr>
        <w:t>企业</w:t>
      </w:r>
      <w:r>
        <w:rPr>
          <w:rFonts w:hint="eastAsia"/>
          <w:sz w:val="27"/>
          <w:szCs w:val="27"/>
        </w:rPr>
        <w:t>产生重大影响</w:t>
      </w:r>
      <w:r w:rsidRPr="00FC5791">
        <w:rPr>
          <w:rFonts w:hint="eastAsia"/>
          <w:sz w:val="27"/>
          <w:szCs w:val="27"/>
        </w:rPr>
        <w:t>。</w:t>
      </w:r>
    </w:p>
    <w:p w14:paraId="0DAF392F" w14:textId="77777777" w:rsidR="00F74F56" w:rsidRDefault="00F74F56" w:rsidP="00F74F56">
      <w:pPr>
        <w:spacing w:line="280" w:lineRule="exact"/>
        <w:ind w:firstLineChars="200" w:firstLine="540"/>
        <w:rPr>
          <w:sz w:val="27"/>
          <w:szCs w:val="27"/>
        </w:rPr>
      </w:pPr>
      <w:r>
        <w:rPr>
          <w:rFonts w:hint="eastAsia"/>
          <w:sz w:val="27"/>
          <w:szCs w:val="27"/>
        </w:rPr>
        <w:t>同时，</w:t>
      </w:r>
      <w:r w:rsidRPr="00F74F56">
        <w:rPr>
          <w:rFonts w:hint="eastAsia"/>
          <w:sz w:val="27"/>
          <w:szCs w:val="27"/>
        </w:rPr>
        <w:t>在</w:t>
      </w:r>
      <w:r>
        <w:rPr>
          <w:rFonts w:hint="eastAsia"/>
          <w:sz w:val="27"/>
          <w:szCs w:val="27"/>
        </w:rPr>
        <w:t>融资租赁</w:t>
      </w:r>
      <w:r w:rsidRPr="00F74F56">
        <w:rPr>
          <w:rFonts w:hint="eastAsia"/>
          <w:sz w:val="27"/>
          <w:szCs w:val="27"/>
        </w:rPr>
        <w:t>行业转型与监管趋严的双重背景下，系统化的全面预算管理培训已成为融资租赁企业提升精细化管理水平、应对市场挑战的必然选择，也是帮助财务、业务及管理层人员提升专业能力、推动企业高质量发展的关键路径。</w:t>
      </w:r>
    </w:p>
    <w:p w14:paraId="16317DE5" w14:textId="77777777" w:rsidR="009A5129" w:rsidRPr="00E51741" w:rsidRDefault="009A5129" w:rsidP="00FC5791">
      <w:pPr>
        <w:spacing w:line="280" w:lineRule="exact"/>
        <w:ind w:firstLineChars="200" w:firstLine="540"/>
        <w:rPr>
          <w:spacing w:val="-14"/>
          <w:sz w:val="27"/>
          <w:szCs w:val="27"/>
        </w:rPr>
      </w:pPr>
      <w:r w:rsidRPr="00A73DC4">
        <w:rPr>
          <w:rFonts w:hint="eastAsia"/>
          <w:sz w:val="27"/>
          <w:szCs w:val="27"/>
        </w:rPr>
        <w:t>本期融资租赁财税专题培训是</w:t>
      </w:r>
      <w:r w:rsidR="009F53E0" w:rsidRPr="009F53E0">
        <w:rPr>
          <w:rFonts w:hint="eastAsia"/>
          <w:sz w:val="27"/>
          <w:szCs w:val="27"/>
        </w:rPr>
        <w:t>新《</w:t>
      </w:r>
      <w:r w:rsidR="007E7ED5">
        <w:rPr>
          <w:rFonts w:hint="eastAsia"/>
          <w:sz w:val="27"/>
          <w:szCs w:val="27"/>
        </w:rPr>
        <w:t>增值税</w:t>
      </w:r>
      <w:r w:rsidR="009F53E0" w:rsidRPr="009F53E0">
        <w:rPr>
          <w:rFonts w:hint="eastAsia"/>
          <w:sz w:val="27"/>
          <w:szCs w:val="27"/>
        </w:rPr>
        <w:t>法》</w:t>
      </w:r>
      <w:r w:rsidR="007E7ED5">
        <w:rPr>
          <w:rFonts w:hint="eastAsia"/>
          <w:sz w:val="27"/>
          <w:szCs w:val="27"/>
        </w:rPr>
        <w:t>背景</w:t>
      </w:r>
      <w:r w:rsidR="009F53E0" w:rsidRPr="009F53E0">
        <w:rPr>
          <w:rFonts w:hint="eastAsia"/>
          <w:sz w:val="27"/>
          <w:szCs w:val="27"/>
        </w:rPr>
        <w:t>下融资租赁企业年终关账涉税风险规避、账务</w:t>
      </w:r>
      <w:r w:rsidR="000D6D43">
        <w:rPr>
          <w:rFonts w:hint="eastAsia"/>
          <w:sz w:val="27"/>
          <w:szCs w:val="27"/>
        </w:rPr>
        <w:t>合规</w:t>
      </w:r>
      <w:r w:rsidR="009F53E0" w:rsidRPr="009F53E0">
        <w:rPr>
          <w:rFonts w:hint="eastAsia"/>
          <w:sz w:val="27"/>
          <w:szCs w:val="27"/>
        </w:rPr>
        <w:t>调整技巧与</w:t>
      </w:r>
      <w:r w:rsidR="007E7ED5">
        <w:rPr>
          <w:rFonts w:hint="eastAsia"/>
          <w:sz w:val="27"/>
          <w:szCs w:val="27"/>
        </w:rPr>
        <w:t>全面预算管理高级研修</w:t>
      </w:r>
      <w:r w:rsidR="009F53E0" w:rsidRPr="009F53E0">
        <w:rPr>
          <w:rFonts w:hint="eastAsia"/>
          <w:sz w:val="27"/>
          <w:szCs w:val="27"/>
        </w:rPr>
        <w:t>班</w:t>
      </w:r>
      <w:r w:rsidRPr="00A73DC4">
        <w:rPr>
          <w:rFonts w:hint="eastAsia"/>
          <w:sz w:val="27"/>
          <w:szCs w:val="27"/>
        </w:rPr>
        <w:t>，特邀请融资租赁财税界知名大咖为您讲解和答疑解惑，</w:t>
      </w:r>
      <w:r w:rsidR="00FC5791" w:rsidRPr="00FC5791">
        <w:rPr>
          <w:rFonts w:hint="eastAsia"/>
          <w:sz w:val="27"/>
          <w:szCs w:val="27"/>
        </w:rPr>
        <w:t>让参会人员能够精准掌握增值税法变化要点</w:t>
      </w:r>
      <w:r w:rsidR="00214EEB">
        <w:rPr>
          <w:rFonts w:hint="eastAsia"/>
          <w:sz w:val="27"/>
          <w:szCs w:val="27"/>
        </w:rPr>
        <w:t>对融资租赁企业的影响</w:t>
      </w:r>
      <w:r w:rsidR="00FC5791" w:rsidRPr="00FC5791">
        <w:rPr>
          <w:rFonts w:hint="eastAsia"/>
          <w:sz w:val="27"/>
          <w:szCs w:val="27"/>
        </w:rPr>
        <w:t>，提升</w:t>
      </w:r>
      <w:r w:rsidR="00FC5791">
        <w:rPr>
          <w:rFonts w:hint="eastAsia"/>
          <w:sz w:val="27"/>
          <w:szCs w:val="27"/>
        </w:rPr>
        <w:t>融资租赁</w:t>
      </w:r>
      <w:r w:rsidR="00FC5791" w:rsidRPr="00FC5791">
        <w:rPr>
          <w:rFonts w:hint="eastAsia"/>
          <w:sz w:val="27"/>
          <w:szCs w:val="27"/>
        </w:rPr>
        <w:t>企业</w:t>
      </w:r>
      <w:r w:rsidR="00FC5791">
        <w:rPr>
          <w:rFonts w:hint="eastAsia"/>
          <w:sz w:val="27"/>
          <w:szCs w:val="27"/>
        </w:rPr>
        <w:t>年底关账</w:t>
      </w:r>
      <w:r w:rsidR="001662FC">
        <w:rPr>
          <w:rFonts w:hint="eastAsia"/>
          <w:sz w:val="27"/>
          <w:szCs w:val="27"/>
        </w:rPr>
        <w:t>税务合规</w:t>
      </w:r>
      <w:r w:rsidR="00FB1F9E">
        <w:rPr>
          <w:rFonts w:hint="eastAsia"/>
          <w:sz w:val="27"/>
          <w:szCs w:val="27"/>
        </w:rPr>
        <w:t>、</w:t>
      </w:r>
      <w:r w:rsidR="00FC5791" w:rsidRPr="00FC5791">
        <w:rPr>
          <w:rFonts w:hint="eastAsia"/>
          <w:sz w:val="27"/>
          <w:szCs w:val="27"/>
        </w:rPr>
        <w:t>风险防控</w:t>
      </w:r>
      <w:r w:rsidR="00FB1F9E">
        <w:rPr>
          <w:rFonts w:hint="eastAsia"/>
          <w:sz w:val="27"/>
          <w:szCs w:val="27"/>
        </w:rPr>
        <w:t>与全面预算管理的能力与</w:t>
      </w:r>
      <w:r w:rsidR="00FC5791" w:rsidRPr="00FC5791">
        <w:rPr>
          <w:rFonts w:hint="eastAsia"/>
          <w:sz w:val="27"/>
          <w:szCs w:val="27"/>
        </w:rPr>
        <w:t>水平。</w:t>
      </w:r>
      <w:r w:rsidRPr="00A73DC4">
        <w:rPr>
          <w:rFonts w:hint="eastAsia"/>
          <w:sz w:val="27"/>
          <w:szCs w:val="27"/>
        </w:rPr>
        <w:t>欢迎各企业积极报名参加。</w:t>
      </w:r>
    </w:p>
    <w:p w14:paraId="03B7680D" w14:textId="77777777" w:rsidR="009A5129" w:rsidRPr="007F490F" w:rsidRDefault="009A5129" w:rsidP="009A5129">
      <w:pPr>
        <w:spacing w:line="300" w:lineRule="exact"/>
        <w:textAlignment w:val="baseline"/>
        <w:rPr>
          <w:b/>
          <w:kern w:val="0"/>
          <w:sz w:val="30"/>
          <w:szCs w:val="30"/>
          <w:lang w:val="zh-CN"/>
        </w:rPr>
      </w:pPr>
      <w:r w:rsidRPr="007F490F">
        <w:rPr>
          <w:b/>
          <w:kern w:val="0"/>
          <w:sz w:val="30"/>
          <w:szCs w:val="30"/>
          <w:lang w:val="zh-CN"/>
        </w:rPr>
        <w:t>一、</w:t>
      </w:r>
      <w:r>
        <w:rPr>
          <w:b/>
          <w:kern w:val="0"/>
          <w:sz w:val="30"/>
          <w:szCs w:val="30"/>
          <w:lang w:val="zh-CN"/>
        </w:rPr>
        <w:t>线上线下</w:t>
      </w:r>
      <w:r w:rsidRPr="007F490F">
        <w:rPr>
          <w:b/>
          <w:kern w:val="0"/>
          <w:sz w:val="30"/>
          <w:szCs w:val="30"/>
          <w:lang w:val="zh-CN"/>
        </w:rPr>
        <w:t>培训时间</w:t>
      </w:r>
      <w:r>
        <w:rPr>
          <w:b/>
          <w:kern w:val="0"/>
          <w:sz w:val="30"/>
          <w:szCs w:val="30"/>
          <w:lang w:val="zh-CN"/>
        </w:rPr>
        <w:t>及地点</w:t>
      </w:r>
      <w:r w:rsidRPr="007F490F">
        <w:rPr>
          <w:b/>
          <w:kern w:val="0"/>
          <w:sz w:val="30"/>
          <w:szCs w:val="30"/>
          <w:lang w:val="zh-CN"/>
        </w:rPr>
        <w:t>：</w:t>
      </w:r>
    </w:p>
    <w:p w14:paraId="2E1F747E" w14:textId="77777777" w:rsidR="009A5129" w:rsidRPr="00195699" w:rsidRDefault="009A5129" w:rsidP="009A5129">
      <w:pPr>
        <w:spacing w:line="300" w:lineRule="exact"/>
        <w:textAlignment w:val="baseline"/>
        <w:rPr>
          <w:b/>
          <w:sz w:val="27"/>
          <w:szCs w:val="27"/>
        </w:rPr>
      </w:pPr>
      <w:r w:rsidRPr="00195699">
        <w:rPr>
          <w:rFonts w:hint="eastAsia"/>
          <w:b/>
          <w:sz w:val="27"/>
          <w:szCs w:val="27"/>
        </w:rPr>
        <w:t>报到时间：</w:t>
      </w:r>
      <w:r w:rsidRPr="00195699">
        <w:rPr>
          <w:rFonts w:hint="eastAsia"/>
          <w:bCs/>
          <w:sz w:val="27"/>
          <w:szCs w:val="27"/>
        </w:rPr>
        <w:t>202</w:t>
      </w:r>
      <w:r w:rsidR="007E7ED5">
        <w:rPr>
          <w:rFonts w:hint="eastAsia"/>
          <w:bCs/>
          <w:sz w:val="27"/>
          <w:szCs w:val="27"/>
        </w:rPr>
        <w:t>5</w:t>
      </w:r>
      <w:r w:rsidRPr="00195699">
        <w:rPr>
          <w:rFonts w:hint="eastAsia"/>
          <w:bCs/>
          <w:sz w:val="27"/>
          <w:szCs w:val="27"/>
        </w:rPr>
        <w:t>年</w:t>
      </w:r>
      <w:r w:rsidR="009F53E0">
        <w:rPr>
          <w:rFonts w:hint="eastAsia"/>
          <w:bCs/>
          <w:sz w:val="27"/>
          <w:szCs w:val="27"/>
        </w:rPr>
        <w:t>11</w:t>
      </w:r>
      <w:r w:rsidRPr="00195699">
        <w:rPr>
          <w:rFonts w:hint="eastAsia"/>
          <w:bCs/>
          <w:sz w:val="27"/>
          <w:szCs w:val="27"/>
        </w:rPr>
        <w:t>月</w:t>
      </w:r>
      <w:r w:rsidR="007E7ED5">
        <w:rPr>
          <w:rFonts w:hint="eastAsia"/>
          <w:bCs/>
          <w:sz w:val="27"/>
          <w:szCs w:val="27"/>
        </w:rPr>
        <w:t>19</w:t>
      </w:r>
      <w:r w:rsidRPr="00195699">
        <w:rPr>
          <w:rFonts w:hint="eastAsia"/>
          <w:bCs/>
          <w:sz w:val="27"/>
          <w:szCs w:val="27"/>
        </w:rPr>
        <w:t>日（周</w:t>
      </w:r>
      <w:r w:rsidR="007E7ED5">
        <w:rPr>
          <w:rFonts w:hint="eastAsia"/>
          <w:bCs/>
          <w:sz w:val="27"/>
          <w:szCs w:val="27"/>
        </w:rPr>
        <w:t>三</w:t>
      </w:r>
      <w:r w:rsidRPr="00195699">
        <w:rPr>
          <w:rFonts w:hint="eastAsia"/>
          <w:bCs/>
          <w:sz w:val="27"/>
          <w:szCs w:val="27"/>
        </w:rPr>
        <w:t>）全天</w:t>
      </w:r>
    </w:p>
    <w:p w14:paraId="07C4E157" w14:textId="77777777" w:rsidR="009A5129" w:rsidRPr="00195699" w:rsidRDefault="009A5129" w:rsidP="009A5129">
      <w:pPr>
        <w:spacing w:line="300" w:lineRule="exact"/>
        <w:textAlignment w:val="baseline"/>
        <w:rPr>
          <w:b/>
          <w:sz w:val="27"/>
          <w:szCs w:val="27"/>
        </w:rPr>
      </w:pPr>
      <w:r w:rsidRPr="00195699">
        <w:rPr>
          <w:rFonts w:hint="eastAsia"/>
          <w:b/>
          <w:sz w:val="27"/>
          <w:szCs w:val="27"/>
        </w:rPr>
        <w:t>培训时间：</w:t>
      </w:r>
      <w:r w:rsidRPr="00242C59">
        <w:rPr>
          <w:rFonts w:hint="eastAsia"/>
          <w:bCs/>
          <w:spacing w:val="-20"/>
          <w:sz w:val="27"/>
          <w:szCs w:val="27"/>
        </w:rPr>
        <w:t>202</w:t>
      </w:r>
      <w:r w:rsidR="007E7ED5">
        <w:rPr>
          <w:rFonts w:hint="eastAsia"/>
          <w:bCs/>
          <w:spacing w:val="-20"/>
          <w:sz w:val="27"/>
          <w:szCs w:val="27"/>
        </w:rPr>
        <w:t>5</w:t>
      </w:r>
      <w:r w:rsidRPr="00242C59">
        <w:rPr>
          <w:rFonts w:hint="eastAsia"/>
          <w:bCs/>
          <w:spacing w:val="-20"/>
          <w:sz w:val="27"/>
          <w:szCs w:val="27"/>
        </w:rPr>
        <w:t>年</w:t>
      </w:r>
      <w:r w:rsidR="009F53E0">
        <w:rPr>
          <w:rFonts w:hint="eastAsia"/>
          <w:bCs/>
          <w:spacing w:val="-20"/>
          <w:sz w:val="27"/>
          <w:szCs w:val="27"/>
        </w:rPr>
        <w:t>11</w:t>
      </w:r>
      <w:r w:rsidRPr="00242C59">
        <w:rPr>
          <w:rFonts w:hint="eastAsia"/>
          <w:bCs/>
          <w:spacing w:val="-20"/>
          <w:sz w:val="27"/>
          <w:szCs w:val="27"/>
        </w:rPr>
        <w:t>月</w:t>
      </w:r>
      <w:r>
        <w:rPr>
          <w:rFonts w:hint="eastAsia"/>
          <w:bCs/>
          <w:spacing w:val="-20"/>
          <w:sz w:val="27"/>
          <w:szCs w:val="27"/>
        </w:rPr>
        <w:t>2</w:t>
      </w:r>
      <w:r w:rsidR="007E7ED5">
        <w:rPr>
          <w:rFonts w:hint="eastAsia"/>
          <w:bCs/>
          <w:spacing w:val="-20"/>
          <w:sz w:val="27"/>
          <w:szCs w:val="27"/>
        </w:rPr>
        <w:t>0</w:t>
      </w:r>
      <w:r>
        <w:rPr>
          <w:rFonts w:hint="eastAsia"/>
          <w:bCs/>
          <w:spacing w:val="-20"/>
          <w:sz w:val="27"/>
          <w:szCs w:val="27"/>
        </w:rPr>
        <w:t>-2</w:t>
      </w:r>
      <w:r w:rsidR="007E7ED5">
        <w:rPr>
          <w:rFonts w:hint="eastAsia"/>
          <w:bCs/>
          <w:spacing w:val="-20"/>
          <w:sz w:val="27"/>
          <w:szCs w:val="27"/>
        </w:rPr>
        <w:t>1</w:t>
      </w:r>
      <w:r w:rsidRPr="00242C59">
        <w:rPr>
          <w:rFonts w:hint="eastAsia"/>
          <w:bCs/>
          <w:spacing w:val="-20"/>
          <w:sz w:val="27"/>
          <w:szCs w:val="27"/>
        </w:rPr>
        <w:t>日（共</w:t>
      </w:r>
      <w:r w:rsidRPr="00242C59">
        <w:rPr>
          <w:rFonts w:hint="eastAsia"/>
          <w:bCs/>
          <w:spacing w:val="-20"/>
          <w:sz w:val="27"/>
          <w:szCs w:val="27"/>
        </w:rPr>
        <w:t>2</w:t>
      </w:r>
      <w:r w:rsidRPr="00242C59">
        <w:rPr>
          <w:rFonts w:hint="eastAsia"/>
          <w:bCs/>
          <w:spacing w:val="-20"/>
          <w:sz w:val="27"/>
          <w:szCs w:val="27"/>
        </w:rPr>
        <w:t>天</w:t>
      </w:r>
      <w:r w:rsidRPr="00242C59">
        <w:rPr>
          <w:rFonts w:hint="eastAsia"/>
          <w:bCs/>
          <w:spacing w:val="-20"/>
          <w:sz w:val="27"/>
          <w:szCs w:val="27"/>
        </w:rPr>
        <w:t>12</w:t>
      </w:r>
      <w:r w:rsidRPr="00242C59">
        <w:rPr>
          <w:rFonts w:hint="eastAsia"/>
          <w:bCs/>
          <w:spacing w:val="-20"/>
          <w:sz w:val="27"/>
          <w:szCs w:val="27"/>
        </w:rPr>
        <w:t>小时）</w:t>
      </w:r>
    </w:p>
    <w:p w14:paraId="270578BC" w14:textId="77777777" w:rsidR="009A5129" w:rsidRPr="00195699" w:rsidRDefault="009A5129" w:rsidP="009A5129">
      <w:pPr>
        <w:spacing w:line="300" w:lineRule="exact"/>
        <w:textAlignment w:val="baseline"/>
        <w:rPr>
          <w:bCs/>
          <w:sz w:val="27"/>
          <w:szCs w:val="27"/>
        </w:rPr>
      </w:pPr>
      <w:r w:rsidRPr="00195699">
        <w:rPr>
          <w:rFonts w:hint="eastAsia"/>
          <w:b/>
          <w:sz w:val="27"/>
          <w:szCs w:val="27"/>
        </w:rPr>
        <w:t>培训地点：</w:t>
      </w:r>
      <w:r w:rsidR="007E7ED5">
        <w:rPr>
          <w:rFonts w:hint="eastAsia"/>
          <w:bCs/>
          <w:sz w:val="27"/>
          <w:szCs w:val="27"/>
        </w:rPr>
        <w:t>上海</w:t>
      </w:r>
      <w:r w:rsidR="00F74F56">
        <w:rPr>
          <w:rFonts w:hint="eastAsia"/>
          <w:bCs/>
          <w:sz w:val="27"/>
          <w:szCs w:val="27"/>
        </w:rPr>
        <w:t>市</w:t>
      </w:r>
      <w:r w:rsidRPr="00937EB2">
        <w:rPr>
          <w:rFonts w:hint="eastAsia"/>
          <w:bCs/>
          <w:sz w:val="27"/>
          <w:szCs w:val="27"/>
        </w:rPr>
        <w:t>--</w:t>
      </w:r>
      <w:r w:rsidR="00F74F56">
        <w:rPr>
          <w:rFonts w:hint="eastAsia"/>
          <w:bCs/>
          <w:sz w:val="27"/>
          <w:szCs w:val="27"/>
        </w:rPr>
        <w:t>具体地点报名后</w:t>
      </w:r>
      <w:r w:rsidRPr="0098211D">
        <w:rPr>
          <w:rFonts w:hint="eastAsia"/>
          <w:bCs/>
          <w:sz w:val="27"/>
          <w:szCs w:val="27"/>
        </w:rPr>
        <w:t>通知</w:t>
      </w:r>
      <w:r w:rsidR="00F74F56">
        <w:rPr>
          <w:rFonts w:hint="eastAsia"/>
          <w:bCs/>
          <w:sz w:val="27"/>
          <w:szCs w:val="27"/>
        </w:rPr>
        <w:t>（</w:t>
      </w:r>
      <w:r w:rsidR="00F74F56" w:rsidRPr="00F74F56">
        <w:rPr>
          <w:rFonts w:hint="eastAsia"/>
          <w:b/>
          <w:bCs/>
          <w:spacing w:val="-20"/>
          <w:sz w:val="27"/>
          <w:szCs w:val="27"/>
        </w:rPr>
        <w:t>线上同步直播</w:t>
      </w:r>
      <w:r w:rsidR="00F74F56" w:rsidRPr="00242C59">
        <w:rPr>
          <w:rFonts w:hint="eastAsia"/>
          <w:bCs/>
          <w:spacing w:val="-20"/>
          <w:sz w:val="27"/>
          <w:szCs w:val="27"/>
        </w:rPr>
        <w:t xml:space="preserve"> </w:t>
      </w:r>
      <w:r w:rsidR="00F74F56">
        <w:rPr>
          <w:rFonts w:hint="eastAsia"/>
          <w:bCs/>
          <w:spacing w:val="-20"/>
          <w:sz w:val="27"/>
          <w:szCs w:val="27"/>
        </w:rPr>
        <w:t xml:space="preserve"> </w:t>
      </w:r>
      <w:r w:rsidR="00F74F56" w:rsidRPr="00242C59">
        <w:rPr>
          <w:rFonts w:hint="eastAsia"/>
          <w:bCs/>
          <w:spacing w:val="-20"/>
          <w:sz w:val="27"/>
          <w:szCs w:val="27"/>
        </w:rPr>
        <w:t>可永久回放</w:t>
      </w:r>
      <w:r w:rsidR="00F74F56">
        <w:rPr>
          <w:rFonts w:hint="eastAsia"/>
          <w:bCs/>
          <w:sz w:val="27"/>
          <w:szCs w:val="27"/>
        </w:rPr>
        <w:t>）</w:t>
      </w:r>
    </w:p>
    <w:p w14:paraId="17F58BA2" w14:textId="77777777" w:rsidR="009A5129" w:rsidRPr="007F490F" w:rsidRDefault="009A5129" w:rsidP="009A5129">
      <w:pPr>
        <w:spacing w:line="300" w:lineRule="exact"/>
        <w:textAlignment w:val="baseline"/>
        <w:rPr>
          <w:b/>
          <w:kern w:val="0"/>
          <w:sz w:val="30"/>
          <w:szCs w:val="30"/>
          <w:lang w:val="zh-CN"/>
        </w:rPr>
      </w:pPr>
      <w:r w:rsidRPr="007F490F">
        <w:rPr>
          <w:rFonts w:hint="eastAsia"/>
          <w:b/>
          <w:kern w:val="0"/>
          <w:sz w:val="30"/>
          <w:szCs w:val="30"/>
          <w:lang w:val="zh-CN"/>
        </w:rPr>
        <w:t>二、</w:t>
      </w:r>
      <w:r>
        <w:rPr>
          <w:rFonts w:hint="eastAsia"/>
          <w:b/>
          <w:kern w:val="0"/>
          <w:sz w:val="30"/>
          <w:szCs w:val="30"/>
          <w:lang w:val="zh-CN"/>
        </w:rPr>
        <w:t>参会</w:t>
      </w:r>
      <w:r w:rsidRPr="007F490F">
        <w:rPr>
          <w:rFonts w:hint="eastAsia"/>
          <w:b/>
          <w:kern w:val="0"/>
          <w:sz w:val="30"/>
          <w:szCs w:val="30"/>
          <w:lang w:val="zh-CN"/>
        </w:rPr>
        <w:t>对象</w:t>
      </w:r>
    </w:p>
    <w:p w14:paraId="41FA7655" w14:textId="77777777" w:rsidR="009A5129" w:rsidRPr="00F277D2" w:rsidRDefault="009A5129" w:rsidP="009A5129">
      <w:pPr>
        <w:widowControl/>
        <w:spacing w:line="320" w:lineRule="exact"/>
        <w:ind w:rightChars="-149" w:right="-313"/>
        <w:jc w:val="left"/>
        <w:rPr>
          <w:spacing w:val="-20"/>
          <w:kern w:val="0"/>
          <w:sz w:val="27"/>
          <w:szCs w:val="27"/>
          <w:lang w:val="zh-CN"/>
        </w:rPr>
      </w:pPr>
      <w:r w:rsidRPr="00F277D2">
        <w:rPr>
          <w:rFonts w:hint="eastAsia"/>
          <w:spacing w:val="-20"/>
          <w:kern w:val="0"/>
          <w:sz w:val="27"/>
          <w:szCs w:val="27"/>
          <w:lang w:val="zh-CN"/>
        </w:rPr>
        <w:t>金融租赁公司、融资租赁公司、融资（金融）租赁公司筹备组等。</w:t>
      </w:r>
    </w:p>
    <w:p w14:paraId="409A625C" w14:textId="77777777" w:rsidR="009A5129" w:rsidRDefault="009A5129" w:rsidP="009A5129">
      <w:pPr>
        <w:spacing w:line="300" w:lineRule="exact"/>
        <w:textAlignment w:val="baseline"/>
        <w:rPr>
          <w:b/>
          <w:kern w:val="0"/>
          <w:sz w:val="30"/>
          <w:szCs w:val="30"/>
          <w:lang w:val="zh-CN"/>
        </w:rPr>
      </w:pPr>
      <w:r w:rsidRPr="007F490F">
        <w:rPr>
          <w:rFonts w:hint="eastAsia"/>
          <w:b/>
          <w:kern w:val="0"/>
          <w:sz w:val="30"/>
          <w:szCs w:val="30"/>
          <w:lang w:val="zh-CN"/>
        </w:rPr>
        <w:t>三、</w:t>
      </w:r>
      <w:r>
        <w:rPr>
          <w:rFonts w:hint="eastAsia"/>
          <w:b/>
          <w:kern w:val="0"/>
          <w:sz w:val="30"/>
          <w:szCs w:val="30"/>
          <w:lang w:val="zh-CN"/>
        </w:rPr>
        <w:t>培训</w:t>
      </w:r>
      <w:r w:rsidRPr="007F490F">
        <w:rPr>
          <w:b/>
          <w:kern w:val="0"/>
          <w:sz w:val="30"/>
          <w:szCs w:val="30"/>
          <w:lang w:val="zh-CN"/>
        </w:rPr>
        <w:t>内容</w:t>
      </w:r>
      <w:r w:rsidRPr="007F490F">
        <w:rPr>
          <w:b/>
          <w:kern w:val="0"/>
          <w:sz w:val="30"/>
          <w:szCs w:val="30"/>
          <w:lang w:val="zh-CN"/>
        </w:rPr>
        <w:t xml:space="preserve"> </w:t>
      </w:r>
    </w:p>
    <w:p w14:paraId="7DBC4832" w14:textId="77777777" w:rsidR="009A5129" w:rsidRPr="00B773CA" w:rsidRDefault="009A5129" w:rsidP="009A5129">
      <w:pPr>
        <w:spacing w:line="360" w:lineRule="exact"/>
        <w:textAlignment w:val="baseline"/>
        <w:rPr>
          <w:b/>
          <w:kern w:val="0"/>
          <w:sz w:val="27"/>
          <w:szCs w:val="27"/>
          <w:lang w:val="zh-CN"/>
        </w:rPr>
      </w:pPr>
      <w:r>
        <w:rPr>
          <w:rFonts w:hint="eastAsia"/>
          <w:b/>
          <w:kern w:val="0"/>
          <w:sz w:val="27"/>
          <w:szCs w:val="27"/>
          <w:lang w:val="zh-CN"/>
        </w:rPr>
        <w:t>（</w:t>
      </w:r>
      <w:r w:rsidRPr="00914968">
        <w:rPr>
          <w:rFonts w:hint="eastAsia"/>
          <w:b/>
          <w:kern w:val="0"/>
          <w:sz w:val="27"/>
          <w:szCs w:val="27"/>
          <w:lang w:val="zh-CN"/>
        </w:rPr>
        <w:t>Ⅰ</w:t>
      </w:r>
      <w:r>
        <w:rPr>
          <w:rFonts w:hint="eastAsia"/>
          <w:b/>
          <w:kern w:val="0"/>
          <w:sz w:val="27"/>
          <w:szCs w:val="27"/>
          <w:lang w:val="zh-CN"/>
        </w:rPr>
        <w:t>）</w:t>
      </w:r>
      <w:r w:rsidR="009F53E0" w:rsidRPr="009F53E0">
        <w:rPr>
          <w:rFonts w:hint="eastAsia"/>
          <w:b/>
          <w:kern w:val="0"/>
          <w:sz w:val="27"/>
          <w:szCs w:val="27"/>
          <w:lang w:val="zh-CN"/>
        </w:rPr>
        <w:t>新《</w:t>
      </w:r>
      <w:r w:rsidR="007E7ED5">
        <w:rPr>
          <w:rFonts w:hint="eastAsia"/>
          <w:b/>
          <w:kern w:val="0"/>
          <w:sz w:val="27"/>
          <w:szCs w:val="27"/>
          <w:lang w:val="zh-CN"/>
        </w:rPr>
        <w:t>增值税</w:t>
      </w:r>
      <w:r w:rsidR="009F53E0" w:rsidRPr="009F53E0">
        <w:rPr>
          <w:rFonts w:hint="eastAsia"/>
          <w:b/>
          <w:kern w:val="0"/>
          <w:sz w:val="27"/>
          <w:szCs w:val="27"/>
          <w:lang w:val="zh-CN"/>
        </w:rPr>
        <w:t>法》</w:t>
      </w:r>
      <w:r w:rsidR="007E7ED5">
        <w:rPr>
          <w:rFonts w:hint="eastAsia"/>
          <w:b/>
          <w:kern w:val="0"/>
          <w:sz w:val="27"/>
          <w:szCs w:val="27"/>
          <w:lang w:val="zh-CN"/>
        </w:rPr>
        <w:t>背景</w:t>
      </w:r>
      <w:r w:rsidR="009F53E0">
        <w:rPr>
          <w:rFonts w:hint="eastAsia"/>
          <w:b/>
          <w:kern w:val="0"/>
          <w:sz w:val="27"/>
          <w:szCs w:val="27"/>
          <w:lang w:val="zh-CN"/>
        </w:rPr>
        <w:t>下融资租赁企业年终关账涉税风险规避、账务调整技巧与</w:t>
      </w:r>
      <w:r w:rsidR="009F53E0" w:rsidRPr="009F53E0">
        <w:rPr>
          <w:rFonts w:hint="eastAsia"/>
          <w:b/>
          <w:kern w:val="0"/>
          <w:sz w:val="27"/>
          <w:szCs w:val="27"/>
          <w:lang w:val="zh-CN"/>
        </w:rPr>
        <w:t>合规策略</w:t>
      </w:r>
    </w:p>
    <w:p w14:paraId="3B2AB221" w14:textId="08FF562C" w:rsidR="00F7458B" w:rsidRPr="00F7458B" w:rsidRDefault="00FD4CE4" w:rsidP="00F7458B">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一</w:t>
      </w:r>
      <w:r>
        <w:rPr>
          <w:rFonts w:hint="eastAsia"/>
          <w:b/>
          <w:kern w:val="0"/>
          <w:sz w:val="27"/>
          <w:szCs w:val="27"/>
          <w:lang w:val="zh-CN"/>
        </w:rPr>
        <w:t>）</w:t>
      </w:r>
      <w:r w:rsidR="00F7458B" w:rsidRPr="00F7458B">
        <w:rPr>
          <w:rFonts w:hint="eastAsia"/>
          <w:b/>
          <w:kern w:val="0"/>
          <w:sz w:val="27"/>
          <w:szCs w:val="27"/>
          <w:lang w:val="zh-CN"/>
        </w:rPr>
        <w:t>、新</w:t>
      </w:r>
      <w:r w:rsidR="00F7458B">
        <w:rPr>
          <w:rFonts w:hint="eastAsia"/>
          <w:b/>
          <w:kern w:val="0"/>
          <w:sz w:val="27"/>
          <w:szCs w:val="27"/>
          <w:lang w:val="zh-CN"/>
        </w:rPr>
        <w:t>《</w:t>
      </w:r>
      <w:r w:rsidR="007E7ED5">
        <w:rPr>
          <w:rFonts w:hint="eastAsia"/>
          <w:b/>
          <w:kern w:val="0"/>
          <w:sz w:val="27"/>
          <w:szCs w:val="27"/>
          <w:lang w:val="zh-CN"/>
        </w:rPr>
        <w:t>增值税</w:t>
      </w:r>
      <w:r w:rsidR="00F7458B" w:rsidRPr="00F7458B">
        <w:rPr>
          <w:rFonts w:hint="eastAsia"/>
          <w:b/>
          <w:kern w:val="0"/>
          <w:sz w:val="27"/>
          <w:szCs w:val="27"/>
          <w:lang w:val="zh-CN"/>
        </w:rPr>
        <w:t>法</w:t>
      </w:r>
      <w:r w:rsidR="00F7458B">
        <w:rPr>
          <w:rFonts w:hint="eastAsia"/>
          <w:b/>
          <w:kern w:val="0"/>
          <w:sz w:val="27"/>
          <w:szCs w:val="27"/>
          <w:lang w:val="zh-CN"/>
        </w:rPr>
        <w:t>》</w:t>
      </w:r>
      <w:r w:rsidR="00985C0A" w:rsidRPr="00985C0A">
        <w:rPr>
          <w:rFonts w:hint="eastAsia"/>
          <w:b/>
          <w:kern w:val="0"/>
          <w:sz w:val="27"/>
          <w:szCs w:val="27"/>
          <w:lang w:val="zh-CN"/>
        </w:rPr>
        <w:t>条例解读及对</w:t>
      </w:r>
      <w:r w:rsidR="00C21A72">
        <w:rPr>
          <w:rFonts w:hint="eastAsia"/>
          <w:b/>
          <w:kern w:val="0"/>
          <w:sz w:val="27"/>
          <w:szCs w:val="27"/>
          <w:lang w:val="zh-CN"/>
        </w:rPr>
        <w:t>融资租赁等</w:t>
      </w:r>
      <w:r w:rsidR="00B07F53">
        <w:rPr>
          <w:rFonts w:hint="eastAsia"/>
          <w:b/>
          <w:kern w:val="0"/>
          <w:sz w:val="27"/>
          <w:szCs w:val="27"/>
          <w:lang w:val="zh-CN"/>
        </w:rPr>
        <w:t>金融企业的</w:t>
      </w:r>
      <w:r w:rsidR="00985C0A" w:rsidRPr="00985C0A">
        <w:rPr>
          <w:rFonts w:hint="eastAsia"/>
          <w:b/>
          <w:kern w:val="0"/>
          <w:sz w:val="27"/>
          <w:szCs w:val="27"/>
          <w:lang w:val="zh-CN"/>
        </w:rPr>
        <w:t>影响</w:t>
      </w:r>
      <w:r w:rsidR="00B07F53">
        <w:rPr>
          <w:rFonts w:hint="eastAsia"/>
          <w:b/>
          <w:kern w:val="0"/>
          <w:sz w:val="27"/>
          <w:szCs w:val="27"/>
          <w:lang w:val="zh-CN"/>
        </w:rPr>
        <w:t>分析</w:t>
      </w:r>
    </w:p>
    <w:p w14:paraId="70008183" w14:textId="77777777" w:rsidR="00F7458B" w:rsidRPr="00C21A72" w:rsidRDefault="00F7458B" w:rsidP="00F7458B">
      <w:pPr>
        <w:spacing w:line="300" w:lineRule="exact"/>
        <w:textAlignment w:val="baseline"/>
        <w:rPr>
          <w:spacing w:val="-20"/>
          <w:kern w:val="0"/>
          <w:sz w:val="27"/>
          <w:szCs w:val="27"/>
          <w:lang w:val="zh-CN"/>
        </w:rPr>
      </w:pPr>
      <w:r w:rsidRPr="00F7458B">
        <w:rPr>
          <w:rFonts w:hint="eastAsia"/>
          <w:kern w:val="0"/>
          <w:sz w:val="27"/>
          <w:szCs w:val="27"/>
          <w:lang w:val="zh-CN"/>
        </w:rPr>
        <w:t>1</w:t>
      </w:r>
      <w:r w:rsidRPr="00F7458B">
        <w:rPr>
          <w:rFonts w:hint="eastAsia"/>
          <w:kern w:val="0"/>
          <w:sz w:val="27"/>
          <w:szCs w:val="27"/>
          <w:lang w:val="zh-CN"/>
        </w:rPr>
        <w:t>、</w:t>
      </w:r>
      <w:r w:rsidR="00C21A72" w:rsidRPr="00C21A72">
        <w:rPr>
          <w:rFonts w:hint="eastAsia"/>
          <w:spacing w:val="-20"/>
          <w:kern w:val="0"/>
          <w:sz w:val="27"/>
          <w:szCs w:val="27"/>
          <w:lang w:val="zh-CN"/>
        </w:rPr>
        <w:t>《中华人民共和国增值税法实施条例（征求意见稿）》公开征求意见</w:t>
      </w:r>
    </w:p>
    <w:p w14:paraId="5E758383" w14:textId="77777777" w:rsidR="00F7458B" w:rsidRPr="00F7458B" w:rsidRDefault="00F7458B" w:rsidP="00F7458B">
      <w:pPr>
        <w:spacing w:line="300" w:lineRule="exact"/>
        <w:textAlignment w:val="baseline"/>
        <w:rPr>
          <w:kern w:val="0"/>
          <w:sz w:val="27"/>
          <w:szCs w:val="27"/>
          <w:lang w:val="zh-CN"/>
        </w:rPr>
      </w:pPr>
      <w:r w:rsidRPr="00F7458B">
        <w:rPr>
          <w:rFonts w:hint="eastAsia"/>
          <w:kern w:val="0"/>
          <w:sz w:val="27"/>
          <w:szCs w:val="27"/>
          <w:lang w:val="zh-CN"/>
        </w:rPr>
        <w:t>2</w:t>
      </w:r>
      <w:r w:rsidRPr="00F7458B">
        <w:rPr>
          <w:rFonts w:hint="eastAsia"/>
          <w:kern w:val="0"/>
          <w:sz w:val="27"/>
          <w:szCs w:val="27"/>
          <w:lang w:val="zh-CN"/>
        </w:rPr>
        <w:t>、</w:t>
      </w:r>
      <w:r w:rsidR="00C21A72" w:rsidRPr="00C21A72">
        <w:rPr>
          <w:rFonts w:hint="eastAsia"/>
          <w:kern w:val="0"/>
          <w:sz w:val="27"/>
          <w:szCs w:val="27"/>
          <w:lang w:val="zh-CN"/>
        </w:rPr>
        <w:t>增值税法</w:t>
      </w:r>
      <w:r w:rsidR="00C21A72" w:rsidRPr="00C21A72">
        <w:rPr>
          <w:rFonts w:hint="eastAsia"/>
          <w:kern w:val="0"/>
          <w:sz w:val="27"/>
          <w:szCs w:val="27"/>
          <w:lang w:val="zh-CN"/>
        </w:rPr>
        <w:t>6</w:t>
      </w:r>
      <w:r w:rsidR="00C21A72" w:rsidRPr="00C21A72">
        <w:rPr>
          <w:rFonts w:hint="eastAsia"/>
          <w:kern w:val="0"/>
          <w:sz w:val="27"/>
          <w:szCs w:val="27"/>
          <w:lang w:val="zh-CN"/>
        </w:rPr>
        <w:t>大重点变化</w:t>
      </w:r>
    </w:p>
    <w:p w14:paraId="5D431B6B" w14:textId="77777777" w:rsidR="00F7458B" w:rsidRPr="00F7458B" w:rsidRDefault="00F7458B" w:rsidP="00F7458B">
      <w:pPr>
        <w:spacing w:line="300" w:lineRule="exact"/>
        <w:textAlignment w:val="baseline"/>
        <w:rPr>
          <w:kern w:val="0"/>
          <w:sz w:val="27"/>
          <w:szCs w:val="27"/>
          <w:lang w:val="zh-CN"/>
        </w:rPr>
      </w:pPr>
      <w:r w:rsidRPr="00F7458B">
        <w:rPr>
          <w:rFonts w:hint="eastAsia"/>
          <w:kern w:val="0"/>
          <w:sz w:val="27"/>
          <w:szCs w:val="27"/>
          <w:lang w:val="zh-CN"/>
        </w:rPr>
        <w:t>3</w:t>
      </w:r>
      <w:r w:rsidRPr="00F7458B">
        <w:rPr>
          <w:rFonts w:hint="eastAsia"/>
          <w:kern w:val="0"/>
          <w:sz w:val="27"/>
          <w:szCs w:val="27"/>
          <w:lang w:val="zh-CN"/>
        </w:rPr>
        <w:t>、</w:t>
      </w:r>
      <w:r w:rsidR="00C21A72" w:rsidRPr="00C21A72">
        <w:rPr>
          <w:rFonts w:hint="eastAsia"/>
          <w:kern w:val="0"/>
          <w:sz w:val="27"/>
          <w:szCs w:val="27"/>
          <w:lang w:val="zh-CN"/>
        </w:rPr>
        <w:t>新税法中与融资租赁相关的政策介绍</w:t>
      </w:r>
    </w:p>
    <w:p w14:paraId="727FC81C" w14:textId="77777777" w:rsidR="00F7458B" w:rsidRPr="00F7458B" w:rsidRDefault="00F7458B" w:rsidP="00F7458B">
      <w:pPr>
        <w:spacing w:line="300" w:lineRule="exact"/>
        <w:textAlignment w:val="baseline"/>
        <w:rPr>
          <w:kern w:val="0"/>
          <w:sz w:val="27"/>
          <w:szCs w:val="27"/>
          <w:lang w:val="zh-CN"/>
        </w:rPr>
      </w:pPr>
      <w:r w:rsidRPr="00F7458B">
        <w:rPr>
          <w:rFonts w:hint="eastAsia"/>
          <w:kern w:val="0"/>
          <w:sz w:val="27"/>
          <w:szCs w:val="27"/>
          <w:lang w:val="zh-CN"/>
        </w:rPr>
        <w:t>4</w:t>
      </w:r>
      <w:r w:rsidRPr="00F7458B">
        <w:rPr>
          <w:rFonts w:hint="eastAsia"/>
          <w:kern w:val="0"/>
          <w:sz w:val="27"/>
          <w:szCs w:val="27"/>
          <w:lang w:val="zh-CN"/>
        </w:rPr>
        <w:t>、</w:t>
      </w:r>
      <w:r w:rsidR="00C21A72" w:rsidRPr="00C21A72">
        <w:rPr>
          <w:rFonts w:hint="eastAsia"/>
          <w:kern w:val="0"/>
          <w:sz w:val="27"/>
          <w:szCs w:val="27"/>
          <w:lang w:val="zh-CN"/>
        </w:rPr>
        <w:t>《增值税法》对</w:t>
      </w:r>
      <w:r w:rsidR="00B07F53">
        <w:rPr>
          <w:rFonts w:hint="eastAsia"/>
          <w:kern w:val="0"/>
          <w:sz w:val="27"/>
          <w:szCs w:val="27"/>
          <w:lang w:val="zh-CN"/>
        </w:rPr>
        <w:t>融资租赁等</w:t>
      </w:r>
      <w:r w:rsidR="00C21A72" w:rsidRPr="00C21A72">
        <w:rPr>
          <w:rFonts w:hint="eastAsia"/>
          <w:kern w:val="0"/>
          <w:sz w:val="27"/>
          <w:szCs w:val="27"/>
          <w:lang w:val="zh-CN"/>
        </w:rPr>
        <w:t>金融行业的影响</w:t>
      </w:r>
    </w:p>
    <w:p w14:paraId="2B2CDE1F" w14:textId="2700BB0E" w:rsidR="009A5129" w:rsidRPr="00B07F53" w:rsidRDefault="00FD4CE4" w:rsidP="00F7458B">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二</w:t>
      </w:r>
      <w:r>
        <w:rPr>
          <w:rFonts w:hint="eastAsia"/>
          <w:b/>
          <w:kern w:val="0"/>
          <w:sz w:val="27"/>
          <w:szCs w:val="27"/>
          <w:lang w:val="zh-CN"/>
        </w:rPr>
        <w:t>）</w:t>
      </w:r>
      <w:r w:rsidR="00F7458B" w:rsidRPr="00F7458B">
        <w:rPr>
          <w:rFonts w:hint="eastAsia"/>
          <w:b/>
          <w:kern w:val="0"/>
          <w:sz w:val="27"/>
          <w:szCs w:val="27"/>
          <w:lang w:val="zh-CN"/>
        </w:rPr>
        <w:t>、</w:t>
      </w:r>
      <w:r w:rsidR="00B07F53" w:rsidRPr="00B07F53">
        <w:rPr>
          <w:rFonts w:hint="eastAsia"/>
          <w:b/>
          <w:kern w:val="0"/>
          <w:sz w:val="27"/>
          <w:szCs w:val="27"/>
          <w:lang w:val="zh-CN"/>
        </w:rPr>
        <w:t>融资租赁增值税负超</w:t>
      </w:r>
      <w:r w:rsidR="00B07F53" w:rsidRPr="00B07F53">
        <w:rPr>
          <w:rFonts w:hint="eastAsia"/>
          <w:b/>
          <w:kern w:val="0"/>
          <w:sz w:val="27"/>
          <w:szCs w:val="27"/>
          <w:lang w:val="zh-CN"/>
        </w:rPr>
        <w:t>3%</w:t>
      </w:r>
      <w:r w:rsidR="00B07F53" w:rsidRPr="00B07F53">
        <w:rPr>
          <w:rFonts w:hint="eastAsia"/>
          <w:b/>
          <w:kern w:val="0"/>
          <w:sz w:val="27"/>
          <w:szCs w:val="27"/>
          <w:lang w:val="zh-CN"/>
        </w:rPr>
        <w:t>即征即退优惠政策取消相关政策分析</w:t>
      </w:r>
    </w:p>
    <w:p w14:paraId="73522027" w14:textId="7F853A47" w:rsidR="00F7458B" w:rsidRPr="00F7458B" w:rsidRDefault="00FD4CE4" w:rsidP="00F7458B">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三</w:t>
      </w:r>
      <w:r>
        <w:rPr>
          <w:rFonts w:hint="eastAsia"/>
          <w:b/>
          <w:kern w:val="0"/>
          <w:sz w:val="27"/>
          <w:szCs w:val="27"/>
          <w:lang w:val="zh-CN"/>
        </w:rPr>
        <w:t>）</w:t>
      </w:r>
      <w:r w:rsidR="00F7458B" w:rsidRPr="00F7458B">
        <w:rPr>
          <w:rFonts w:hint="eastAsia"/>
          <w:b/>
          <w:kern w:val="0"/>
          <w:sz w:val="27"/>
          <w:szCs w:val="27"/>
          <w:lang w:val="zh-CN"/>
        </w:rPr>
        <w:t>、</w:t>
      </w:r>
      <w:r w:rsidR="00B07F53">
        <w:rPr>
          <w:rFonts w:hint="eastAsia"/>
          <w:b/>
          <w:kern w:val="0"/>
          <w:sz w:val="27"/>
          <w:szCs w:val="27"/>
          <w:lang w:val="zh-CN"/>
        </w:rPr>
        <w:t>其他</w:t>
      </w:r>
      <w:r w:rsidR="00B03E54">
        <w:rPr>
          <w:rFonts w:hint="eastAsia"/>
          <w:b/>
          <w:kern w:val="0"/>
          <w:sz w:val="27"/>
          <w:szCs w:val="27"/>
          <w:lang w:val="zh-CN"/>
        </w:rPr>
        <w:t>最新</w:t>
      </w:r>
      <w:r w:rsidR="00B07F53">
        <w:rPr>
          <w:rFonts w:hint="eastAsia"/>
          <w:b/>
          <w:kern w:val="0"/>
          <w:sz w:val="27"/>
          <w:szCs w:val="27"/>
          <w:lang w:val="zh-CN"/>
        </w:rPr>
        <w:t>税收政策分析</w:t>
      </w:r>
    </w:p>
    <w:p w14:paraId="30A870A7" w14:textId="77777777" w:rsidR="005C41EF" w:rsidRDefault="00F7458B" w:rsidP="00F7458B">
      <w:pPr>
        <w:spacing w:line="300" w:lineRule="exact"/>
        <w:textAlignment w:val="baseline"/>
        <w:rPr>
          <w:kern w:val="0"/>
          <w:sz w:val="27"/>
          <w:szCs w:val="27"/>
          <w:lang w:val="zh-CN"/>
        </w:rPr>
      </w:pPr>
      <w:r w:rsidRPr="00F7458B">
        <w:rPr>
          <w:rFonts w:hint="eastAsia"/>
          <w:kern w:val="0"/>
          <w:sz w:val="27"/>
          <w:szCs w:val="27"/>
          <w:lang w:val="zh-CN"/>
        </w:rPr>
        <w:t>1</w:t>
      </w:r>
      <w:r w:rsidRPr="00F7458B">
        <w:rPr>
          <w:rFonts w:hint="eastAsia"/>
          <w:kern w:val="0"/>
          <w:sz w:val="27"/>
          <w:szCs w:val="27"/>
          <w:lang w:val="zh-CN"/>
        </w:rPr>
        <w:t>、</w:t>
      </w:r>
      <w:r w:rsidR="00B07F53" w:rsidRPr="00B07F53">
        <w:rPr>
          <w:rFonts w:hint="eastAsia"/>
          <w:kern w:val="0"/>
          <w:sz w:val="27"/>
          <w:szCs w:val="27"/>
          <w:lang w:val="zh-CN"/>
        </w:rPr>
        <w:t>金税四期最新进展解读</w:t>
      </w:r>
    </w:p>
    <w:p w14:paraId="48F69381" w14:textId="77777777" w:rsidR="00B07F53" w:rsidRDefault="00F7458B" w:rsidP="00F7458B">
      <w:pPr>
        <w:spacing w:line="300" w:lineRule="exact"/>
        <w:textAlignment w:val="baseline"/>
        <w:rPr>
          <w:kern w:val="0"/>
          <w:sz w:val="27"/>
          <w:szCs w:val="27"/>
          <w:lang w:val="zh-CN"/>
        </w:rPr>
      </w:pPr>
      <w:r w:rsidRPr="00F7458B">
        <w:rPr>
          <w:rFonts w:hint="eastAsia"/>
          <w:kern w:val="0"/>
          <w:sz w:val="27"/>
          <w:szCs w:val="27"/>
          <w:lang w:val="zh-CN"/>
        </w:rPr>
        <w:t>2</w:t>
      </w:r>
      <w:r w:rsidRPr="00F7458B">
        <w:rPr>
          <w:rFonts w:hint="eastAsia"/>
          <w:kern w:val="0"/>
          <w:sz w:val="27"/>
          <w:szCs w:val="27"/>
          <w:lang w:val="zh-CN"/>
        </w:rPr>
        <w:t>、</w:t>
      </w:r>
      <w:r w:rsidR="00B07F53" w:rsidRPr="00B07F53">
        <w:rPr>
          <w:rFonts w:hint="eastAsia"/>
          <w:kern w:val="0"/>
          <w:sz w:val="27"/>
          <w:szCs w:val="27"/>
          <w:lang w:val="zh-CN"/>
        </w:rPr>
        <w:t>税收合规合法的重要紧迫性</w:t>
      </w:r>
    </w:p>
    <w:p w14:paraId="368597BA" w14:textId="77777777" w:rsidR="005C41EF" w:rsidRDefault="00F7458B" w:rsidP="00F7458B">
      <w:pPr>
        <w:spacing w:line="300" w:lineRule="exact"/>
        <w:textAlignment w:val="baseline"/>
        <w:rPr>
          <w:spacing w:val="-20"/>
          <w:kern w:val="0"/>
          <w:sz w:val="27"/>
          <w:szCs w:val="27"/>
          <w:lang w:val="zh-CN"/>
        </w:rPr>
      </w:pPr>
      <w:r w:rsidRPr="005144BE">
        <w:rPr>
          <w:rFonts w:hint="eastAsia"/>
          <w:spacing w:val="-20"/>
          <w:kern w:val="0"/>
          <w:sz w:val="27"/>
          <w:szCs w:val="27"/>
          <w:lang w:val="zh-CN"/>
        </w:rPr>
        <w:t>3</w:t>
      </w:r>
      <w:r w:rsidRPr="005144BE">
        <w:rPr>
          <w:rFonts w:hint="eastAsia"/>
          <w:spacing w:val="-20"/>
          <w:kern w:val="0"/>
          <w:sz w:val="27"/>
          <w:szCs w:val="27"/>
          <w:lang w:val="zh-CN"/>
        </w:rPr>
        <w:t>、</w:t>
      </w:r>
      <w:r w:rsidR="00B07F53" w:rsidRPr="00B07F53">
        <w:rPr>
          <w:rFonts w:hint="eastAsia"/>
          <w:spacing w:val="-20"/>
          <w:kern w:val="0"/>
          <w:sz w:val="27"/>
          <w:szCs w:val="27"/>
          <w:lang w:val="zh-CN"/>
        </w:rPr>
        <w:t>违规招商引资整治对于企业经营风险</w:t>
      </w:r>
    </w:p>
    <w:p w14:paraId="3E1A8892" w14:textId="77777777" w:rsidR="009A5129" w:rsidRDefault="00F7458B" w:rsidP="00F7458B">
      <w:pPr>
        <w:spacing w:line="300" w:lineRule="exact"/>
        <w:textAlignment w:val="baseline"/>
        <w:rPr>
          <w:spacing w:val="-20"/>
          <w:kern w:val="0"/>
          <w:sz w:val="27"/>
          <w:szCs w:val="27"/>
          <w:lang w:val="zh-CN"/>
        </w:rPr>
      </w:pPr>
      <w:r w:rsidRPr="005144BE">
        <w:rPr>
          <w:rFonts w:hint="eastAsia"/>
          <w:spacing w:val="-20"/>
          <w:kern w:val="0"/>
          <w:sz w:val="27"/>
          <w:szCs w:val="27"/>
          <w:lang w:val="zh-CN"/>
        </w:rPr>
        <w:t>4</w:t>
      </w:r>
      <w:r w:rsidRPr="005144BE">
        <w:rPr>
          <w:rFonts w:hint="eastAsia"/>
          <w:spacing w:val="-20"/>
          <w:kern w:val="0"/>
          <w:sz w:val="27"/>
          <w:szCs w:val="27"/>
          <w:lang w:val="zh-CN"/>
        </w:rPr>
        <w:t>、</w:t>
      </w:r>
      <w:r w:rsidR="00B07F53" w:rsidRPr="00B07F53">
        <w:rPr>
          <w:rFonts w:hint="eastAsia"/>
          <w:spacing w:val="-20"/>
          <w:kern w:val="0"/>
          <w:sz w:val="27"/>
          <w:szCs w:val="27"/>
          <w:lang w:val="zh-CN"/>
        </w:rPr>
        <w:t>《征管法》关键条款解读及修订</w:t>
      </w:r>
    </w:p>
    <w:p w14:paraId="1AF62641" w14:textId="77777777" w:rsidR="00B07F53" w:rsidRDefault="00B07F53" w:rsidP="00F7458B">
      <w:pPr>
        <w:spacing w:line="300" w:lineRule="exact"/>
        <w:textAlignment w:val="baseline"/>
        <w:rPr>
          <w:spacing w:val="-20"/>
          <w:kern w:val="0"/>
          <w:sz w:val="27"/>
          <w:szCs w:val="27"/>
          <w:lang w:val="zh-CN"/>
        </w:rPr>
      </w:pPr>
      <w:r>
        <w:rPr>
          <w:rFonts w:hint="eastAsia"/>
          <w:spacing w:val="-20"/>
          <w:kern w:val="0"/>
          <w:sz w:val="27"/>
          <w:szCs w:val="27"/>
          <w:lang w:val="zh-CN"/>
        </w:rPr>
        <w:t>5</w:t>
      </w:r>
      <w:r>
        <w:rPr>
          <w:rFonts w:hint="eastAsia"/>
          <w:spacing w:val="-20"/>
          <w:kern w:val="0"/>
          <w:sz w:val="27"/>
          <w:szCs w:val="27"/>
          <w:lang w:val="zh-CN"/>
        </w:rPr>
        <w:t>、</w:t>
      </w:r>
      <w:r w:rsidRPr="00B07F53">
        <w:rPr>
          <w:rFonts w:hint="eastAsia"/>
          <w:spacing w:val="-20"/>
          <w:kern w:val="0"/>
          <w:sz w:val="27"/>
          <w:szCs w:val="27"/>
          <w:lang w:val="zh-CN"/>
        </w:rPr>
        <w:t>新公司法出资形式：非货币出资的涉税风险提示</w:t>
      </w:r>
    </w:p>
    <w:p w14:paraId="70263D96" w14:textId="77777777" w:rsidR="00B07F53" w:rsidRPr="005144BE" w:rsidRDefault="00B07F53" w:rsidP="00F7458B">
      <w:pPr>
        <w:spacing w:line="300" w:lineRule="exact"/>
        <w:textAlignment w:val="baseline"/>
        <w:rPr>
          <w:spacing w:val="-20"/>
          <w:kern w:val="0"/>
          <w:sz w:val="27"/>
          <w:szCs w:val="27"/>
          <w:lang w:val="zh-CN"/>
        </w:rPr>
      </w:pPr>
      <w:r>
        <w:rPr>
          <w:rFonts w:hint="eastAsia"/>
          <w:spacing w:val="-20"/>
          <w:kern w:val="0"/>
          <w:sz w:val="27"/>
          <w:szCs w:val="27"/>
          <w:lang w:val="zh-CN"/>
        </w:rPr>
        <w:lastRenderedPageBreak/>
        <w:t>6</w:t>
      </w:r>
      <w:r>
        <w:rPr>
          <w:rFonts w:hint="eastAsia"/>
          <w:spacing w:val="-20"/>
          <w:kern w:val="0"/>
          <w:sz w:val="27"/>
          <w:szCs w:val="27"/>
          <w:lang w:val="zh-CN"/>
        </w:rPr>
        <w:t>、</w:t>
      </w:r>
      <w:r w:rsidR="00B03E54">
        <w:rPr>
          <w:rFonts w:hint="eastAsia"/>
          <w:spacing w:val="-20"/>
          <w:kern w:val="0"/>
          <w:sz w:val="27"/>
          <w:szCs w:val="27"/>
          <w:lang w:val="zh-CN"/>
        </w:rPr>
        <w:t>融资</w:t>
      </w:r>
      <w:r w:rsidR="00B03E54" w:rsidRPr="00B03E54">
        <w:rPr>
          <w:rFonts w:hint="eastAsia"/>
          <w:spacing w:val="-20"/>
          <w:kern w:val="0"/>
          <w:sz w:val="27"/>
          <w:szCs w:val="27"/>
          <w:lang w:val="zh-CN"/>
        </w:rPr>
        <w:t>租赁公司境外分红抵免政策解读</w:t>
      </w:r>
    </w:p>
    <w:p w14:paraId="0615A99E" w14:textId="3AACAFAC" w:rsidR="00F7458B" w:rsidRPr="00F7458B" w:rsidRDefault="00FD4CE4" w:rsidP="00F7458B">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四</w:t>
      </w:r>
      <w:r>
        <w:rPr>
          <w:rFonts w:hint="eastAsia"/>
          <w:b/>
          <w:kern w:val="0"/>
          <w:sz w:val="27"/>
          <w:szCs w:val="27"/>
          <w:lang w:val="zh-CN"/>
        </w:rPr>
        <w:t>）</w:t>
      </w:r>
      <w:r w:rsidR="00F7458B" w:rsidRPr="00F7458B">
        <w:rPr>
          <w:rFonts w:hint="eastAsia"/>
          <w:b/>
          <w:kern w:val="0"/>
          <w:sz w:val="27"/>
          <w:szCs w:val="27"/>
          <w:lang w:val="zh-CN"/>
        </w:rPr>
        <w:t>、</w:t>
      </w:r>
      <w:r w:rsidR="00B03E54" w:rsidRPr="00B03E54">
        <w:rPr>
          <w:rFonts w:hint="eastAsia"/>
          <w:b/>
          <w:kern w:val="0"/>
          <w:sz w:val="27"/>
          <w:szCs w:val="27"/>
          <w:lang w:val="zh-CN"/>
        </w:rPr>
        <w:t>融资租赁企业收入分类确认</w:t>
      </w:r>
    </w:p>
    <w:p w14:paraId="0818CB46"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1</w:t>
      </w:r>
      <w:r w:rsidRPr="00B03E54">
        <w:rPr>
          <w:rFonts w:hint="eastAsia"/>
          <w:kern w:val="0"/>
          <w:sz w:val="27"/>
          <w:szCs w:val="27"/>
          <w:lang w:val="zh-CN"/>
        </w:rPr>
        <w:t>、收入税法确认原则</w:t>
      </w:r>
    </w:p>
    <w:p w14:paraId="3A3AEABC" w14:textId="77777777" w:rsidR="00B03E54" w:rsidRP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2</w:t>
      </w:r>
      <w:r w:rsidRPr="00B03E54">
        <w:rPr>
          <w:rFonts w:hint="eastAsia"/>
          <w:kern w:val="0"/>
          <w:sz w:val="27"/>
          <w:szCs w:val="27"/>
          <w:lang w:val="zh-CN"/>
        </w:rPr>
        <w:t>、跨期收入的开票及确认</w:t>
      </w:r>
    </w:p>
    <w:p w14:paraId="014C11E1"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3</w:t>
      </w:r>
      <w:r w:rsidRPr="00B03E54">
        <w:rPr>
          <w:rFonts w:hint="eastAsia"/>
          <w:kern w:val="0"/>
          <w:sz w:val="27"/>
          <w:szCs w:val="27"/>
          <w:lang w:val="zh-CN"/>
        </w:rPr>
        <w:t>、逾期收入的处理</w:t>
      </w:r>
    </w:p>
    <w:p w14:paraId="5E56A793" w14:textId="77777777" w:rsidR="00B03E54" w:rsidRP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4</w:t>
      </w:r>
      <w:r w:rsidRPr="00B03E54">
        <w:rPr>
          <w:rFonts w:hint="eastAsia"/>
          <w:kern w:val="0"/>
          <w:sz w:val="27"/>
          <w:szCs w:val="27"/>
          <w:lang w:val="zh-CN"/>
        </w:rPr>
        <w:t>、担保收入的确认开票</w:t>
      </w:r>
    </w:p>
    <w:p w14:paraId="3D678D24" w14:textId="77777777" w:rsidR="00F7458B" w:rsidRPr="00F7458B" w:rsidRDefault="00B03E54" w:rsidP="00B03E54">
      <w:pPr>
        <w:spacing w:line="300" w:lineRule="exact"/>
        <w:textAlignment w:val="baseline"/>
        <w:rPr>
          <w:kern w:val="0"/>
          <w:sz w:val="27"/>
          <w:szCs w:val="27"/>
          <w:lang w:val="zh-CN"/>
        </w:rPr>
      </w:pPr>
      <w:r w:rsidRPr="00B03E54">
        <w:rPr>
          <w:rFonts w:hint="eastAsia"/>
          <w:kern w:val="0"/>
          <w:sz w:val="27"/>
          <w:szCs w:val="27"/>
          <w:lang w:val="zh-CN"/>
        </w:rPr>
        <w:t>5</w:t>
      </w:r>
      <w:r w:rsidRPr="00B03E54">
        <w:rPr>
          <w:rFonts w:hint="eastAsia"/>
          <w:kern w:val="0"/>
          <w:sz w:val="27"/>
          <w:szCs w:val="27"/>
          <w:lang w:val="zh-CN"/>
        </w:rPr>
        <w:t>、资产转让收入的核算</w:t>
      </w:r>
    </w:p>
    <w:p w14:paraId="489E821B" w14:textId="0EA50044" w:rsidR="00F7458B" w:rsidRPr="00F7458B" w:rsidRDefault="00FD4CE4" w:rsidP="00F7458B">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五</w:t>
      </w:r>
      <w:r>
        <w:rPr>
          <w:rFonts w:hint="eastAsia"/>
          <w:b/>
          <w:kern w:val="0"/>
          <w:sz w:val="27"/>
          <w:szCs w:val="27"/>
          <w:lang w:val="zh-CN"/>
        </w:rPr>
        <w:t>）</w:t>
      </w:r>
      <w:r w:rsidR="00F7458B" w:rsidRPr="00F7458B">
        <w:rPr>
          <w:rFonts w:hint="eastAsia"/>
          <w:b/>
          <w:kern w:val="0"/>
          <w:sz w:val="27"/>
          <w:szCs w:val="27"/>
          <w:lang w:val="zh-CN"/>
        </w:rPr>
        <w:t>、</w:t>
      </w:r>
      <w:r w:rsidR="00B03E54" w:rsidRPr="00B03E54">
        <w:rPr>
          <w:rFonts w:hint="eastAsia"/>
          <w:b/>
          <w:kern w:val="0"/>
          <w:sz w:val="27"/>
          <w:szCs w:val="27"/>
          <w:lang w:val="zh-CN"/>
        </w:rPr>
        <w:t>成本费用的确认</w:t>
      </w:r>
    </w:p>
    <w:p w14:paraId="03F23275"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1</w:t>
      </w:r>
      <w:r w:rsidRPr="00B03E54">
        <w:rPr>
          <w:rFonts w:hint="eastAsia"/>
          <w:kern w:val="0"/>
          <w:sz w:val="27"/>
          <w:szCs w:val="27"/>
          <w:lang w:val="zh-CN"/>
        </w:rPr>
        <w:t>、工资薪金及跨期支付</w:t>
      </w:r>
    </w:p>
    <w:p w14:paraId="7D867483" w14:textId="77777777" w:rsidR="00B03E54" w:rsidRP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2</w:t>
      </w:r>
      <w:r w:rsidRPr="00B03E54">
        <w:rPr>
          <w:rFonts w:hint="eastAsia"/>
          <w:kern w:val="0"/>
          <w:sz w:val="27"/>
          <w:szCs w:val="27"/>
          <w:lang w:val="zh-CN"/>
        </w:rPr>
        <w:t>、利息费用的调整</w:t>
      </w:r>
    </w:p>
    <w:p w14:paraId="2A30C6C5"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3</w:t>
      </w:r>
      <w:r w:rsidRPr="00B03E54">
        <w:rPr>
          <w:rFonts w:hint="eastAsia"/>
          <w:kern w:val="0"/>
          <w:sz w:val="27"/>
          <w:szCs w:val="27"/>
          <w:lang w:val="zh-CN"/>
        </w:rPr>
        <w:t>、管理费用中会议费、咨询费的检查</w:t>
      </w:r>
    </w:p>
    <w:p w14:paraId="2C462CBD" w14:textId="77777777" w:rsidR="00B03E54" w:rsidRP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4</w:t>
      </w:r>
      <w:r w:rsidRPr="00B03E54">
        <w:rPr>
          <w:rFonts w:hint="eastAsia"/>
          <w:kern w:val="0"/>
          <w:sz w:val="27"/>
          <w:szCs w:val="27"/>
          <w:lang w:val="zh-CN"/>
        </w:rPr>
        <w:t>、固定资产的折旧及一次性列支的处理</w:t>
      </w:r>
    </w:p>
    <w:p w14:paraId="1B2F18D7"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5</w:t>
      </w:r>
      <w:r w:rsidRPr="00B03E54">
        <w:rPr>
          <w:rFonts w:hint="eastAsia"/>
          <w:kern w:val="0"/>
          <w:sz w:val="27"/>
          <w:szCs w:val="27"/>
          <w:lang w:val="zh-CN"/>
        </w:rPr>
        <w:t>、各类保险费用的处理</w:t>
      </w:r>
    </w:p>
    <w:p w14:paraId="78D8C333" w14:textId="77777777" w:rsidR="00F7458B" w:rsidRPr="00F7458B" w:rsidRDefault="00B03E54" w:rsidP="00B03E54">
      <w:pPr>
        <w:spacing w:line="300" w:lineRule="exact"/>
        <w:textAlignment w:val="baseline"/>
        <w:rPr>
          <w:kern w:val="0"/>
          <w:sz w:val="27"/>
          <w:szCs w:val="27"/>
          <w:lang w:val="zh-CN"/>
        </w:rPr>
      </w:pPr>
      <w:r w:rsidRPr="00B03E54">
        <w:rPr>
          <w:rFonts w:hint="eastAsia"/>
          <w:kern w:val="0"/>
          <w:sz w:val="27"/>
          <w:szCs w:val="27"/>
          <w:lang w:val="zh-CN"/>
        </w:rPr>
        <w:t>6</w:t>
      </w:r>
      <w:r w:rsidRPr="00B03E54">
        <w:rPr>
          <w:rFonts w:hint="eastAsia"/>
          <w:kern w:val="0"/>
          <w:sz w:val="27"/>
          <w:szCs w:val="27"/>
          <w:lang w:val="zh-CN"/>
        </w:rPr>
        <w:t>、其他费用</w:t>
      </w:r>
    </w:p>
    <w:p w14:paraId="2EC5663A" w14:textId="52FCC409" w:rsidR="00F7458B" w:rsidRPr="00F7458B" w:rsidRDefault="00FD4CE4" w:rsidP="00F7458B">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六</w:t>
      </w:r>
      <w:r>
        <w:rPr>
          <w:rFonts w:hint="eastAsia"/>
          <w:b/>
          <w:kern w:val="0"/>
          <w:sz w:val="27"/>
          <w:szCs w:val="27"/>
          <w:lang w:val="zh-CN"/>
        </w:rPr>
        <w:t>）</w:t>
      </w:r>
      <w:r w:rsidR="00F7458B" w:rsidRPr="00F7458B">
        <w:rPr>
          <w:rFonts w:hint="eastAsia"/>
          <w:b/>
          <w:kern w:val="0"/>
          <w:sz w:val="27"/>
          <w:szCs w:val="27"/>
          <w:lang w:val="zh-CN"/>
        </w:rPr>
        <w:t>、</w:t>
      </w:r>
      <w:r w:rsidR="00B03E54" w:rsidRPr="00B03E54">
        <w:rPr>
          <w:rFonts w:hint="eastAsia"/>
          <w:b/>
          <w:kern w:val="0"/>
          <w:sz w:val="27"/>
          <w:szCs w:val="27"/>
          <w:lang w:val="zh-CN"/>
        </w:rPr>
        <w:t>预估费用的处理</w:t>
      </w:r>
    </w:p>
    <w:p w14:paraId="65EF8BB8"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1</w:t>
      </w:r>
      <w:r w:rsidRPr="00B03E54">
        <w:rPr>
          <w:rFonts w:hint="eastAsia"/>
          <w:kern w:val="0"/>
          <w:sz w:val="27"/>
          <w:szCs w:val="27"/>
          <w:lang w:val="zh-CN"/>
        </w:rPr>
        <w:t>、调增后追诉期</w:t>
      </w:r>
    </w:p>
    <w:p w14:paraId="31D00B14" w14:textId="77777777" w:rsid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2</w:t>
      </w:r>
      <w:r w:rsidRPr="00B03E54">
        <w:rPr>
          <w:rFonts w:hint="eastAsia"/>
          <w:kern w:val="0"/>
          <w:sz w:val="27"/>
          <w:szCs w:val="27"/>
          <w:lang w:val="zh-CN"/>
        </w:rPr>
        <w:t>、汇缴前处理</w:t>
      </w:r>
    </w:p>
    <w:p w14:paraId="1545D410" w14:textId="135C29AD" w:rsidR="00F7458B" w:rsidRPr="00F7458B" w:rsidRDefault="00FD4CE4" w:rsidP="00B03E54">
      <w:pPr>
        <w:spacing w:line="300" w:lineRule="exact"/>
        <w:textAlignment w:val="baseline"/>
        <w:rPr>
          <w:b/>
          <w:kern w:val="0"/>
          <w:sz w:val="27"/>
          <w:szCs w:val="27"/>
          <w:lang w:val="zh-CN"/>
        </w:rPr>
      </w:pPr>
      <w:r>
        <w:rPr>
          <w:rFonts w:hint="eastAsia"/>
          <w:b/>
          <w:kern w:val="0"/>
          <w:sz w:val="27"/>
          <w:szCs w:val="27"/>
          <w:lang w:val="zh-CN"/>
        </w:rPr>
        <w:t>（</w:t>
      </w:r>
      <w:r w:rsidRPr="00F7458B">
        <w:rPr>
          <w:rFonts w:hint="eastAsia"/>
          <w:b/>
          <w:kern w:val="0"/>
          <w:sz w:val="27"/>
          <w:szCs w:val="27"/>
          <w:lang w:val="zh-CN"/>
        </w:rPr>
        <w:t>七</w:t>
      </w:r>
      <w:r>
        <w:rPr>
          <w:rFonts w:hint="eastAsia"/>
          <w:b/>
          <w:kern w:val="0"/>
          <w:sz w:val="27"/>
          <w:szCs w:val="27"/>
          <w:lang w:val="zh-CN"/>
        </w:rPr>
        <w:t>）</w:t>
      </w:r>
      <w:r w:rsidR="00F7458B" w:rsidRPr="00F7458B">
        <w:rPr>
          <w:rFonts w:hint="eastAsia"/>
          <w:b/>
          <w:kern w:val="0"/>
          <w:sz w:val="27"/>
          <w:szCs w:val="27"/>
          <w:lang w:val="zh-CN"/>
        </w:rPr>
        <w:t>、</w:t>
      </w:r>
      <w:r w:rsidR="00B03E54" w:rsidRPr="00B03E54">
        <w:rPr>
          <w:rFonts w:hint="eastAsia"/>
          <w:b/>
          <w:kern w:val="0"/>
          <w:sz w:val="27"/>
          <w:szCs w:val="27"/>
          <w:lang w:val="zh-CN"/>
        </w:rPr>
        <w:t>发票票据的获取</w:t>
      </w:r>
    </w:p>
    <w:p w14:paraId="32E51C77"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1</w:t>
      </w:r>
      <w:r w:rsidRPr="00B03E54">
        <w:rPr>
          <w:rFonts w:hint="eastAsia"/>
          <w:kern w:val="0"/>
          <w:sz w:val="27"/>
          <w:szCs w:val="27"/>
          <w:lang w:val="zh-CN"/>
        </w:rPr>
        <w:t>、企业所得税费用凭证管理办法</w:t>
      </w:r>
    </w:p>
    <w:p w14:paraId="1A81D2FB" w14:textId="77777777" w:rsidR="00B03E54" w:rsidRP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2</w:t>
      </w:r>
      <w:r w:rsidRPr="00B03E54">
        <w:rPr>
          <w:rFonts w:hint="eastAsia"/>
          <w:kern w:val="0"/>
          <w:sz w:val="27"/>
          <w:szCs w:val="27"/>
          <w:lang w:val="zh-CN"/>
        </w:rPr>
        <w:t>、利息的发票</w:t>
      </w:r>
    </w:p>
    <w:p w14:paraId="0187A12F"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3</w:t>
      </w:r>
      <w:r w:rsidRPr="00B03E54">
        <w:rPr>
          <w:rFonts w:hint="eastAsia"/>
          <w:kern w:val="0"/>
          <w:sz w:val="27"/>
          <w:szCs w:val="27"/>
          <w:lang w:val="zh-CN"/>
        </w:rPr>
        <w:t>、专票普票的处理</w:t>
      </w:r>
    </w:p>
    <w:p w14:paraId="4B3F2BD1" w14:textId="77777777" w:rsidR="00F7458B" w:rsidRDefault="00B03E54" w:rsidP="00B03E54">
      <w:pPr>
        <w:spacing w:line="300" w:lineRule="exact"/>
        <w:textAlignment w:val="baseline"/>
        <w:rPr>
          <w:kern w:val="0"/>
          <w:sz w:val="27"/>
          <w:szCs w:val="27"/>
          <w:lang w:val="zh-CN"/>
        </w:rPr>
      </w:pPr>
      <w:r w:rsidRPr="00B03E54">
        <w:rPr>
          <w:rFonts w:hint="eastAsia"/>
          <w:kern w:val="0"/>
          <w:sz w:val="27"/>
          <w:szCs w:val="27"/>
          <w:lang w:val="zh-CN"/>
        </w:rPr>
        <w:t>4</w:t>
      </w:r>
      <w:r w:rsidRPr="00B03E54">
        <w:rPr>
          <w:rFonts w:hint="eastAsia"/>
          <w:kern w:val="0"/>
          <w:sz w:val="27"/>
          <w:szCs w:val="27"/>
          <w:lang w:val="zh-CN"/>
        </w:rPr>
        <w:t>、走逃票失控票的补开</w:t>
      </w:r>
    </w:p>
    <w:p w14:paraId="5180BD0E" w14:textId="38CC5FCA" w:rsidR="00B03E54" w:rsidRPr="00F7458B" w:rsidRDefault="00FD4CE4" w:rsidP="00B03E54">
      <w:pPr>
        <w:spacing w:line="300" w:lineRule="exact"/>
        <w:textAlignment w:val="baseline"/>
        <w:rPr>
          <w:b/>
          <w:kern w:val="0"/>
          <w:sz w:val="27"/>
          <w:szCs w:val="27"/>
          <w:lang w:val="zh-CN"/>
        </w:rPr>
      </w:pPr>
      <w:r>
        <w:rPr>
          <w:rFonts w:hint="eastAsia"/>
          <w:b/>
          <w:kern w:val="0"/>
          <w:sz w:val="27"/>
          <w:szCs w:val="27"/>
          <w:lang w:val="zh-CN"/>
        </w:rPr>
        <w:t>（八）</w:t>
      </w:r>
      <w:r w:rsidR="00B03E54" w:rsidRPr="00F7458B">
        <w:rPr>
          <w:rFonts w:hint="eastAsia"/>
          <w:b/>
          <w:kern w:val="0"/>
          <w:sz w:val="27"/>
          <w:szCs w:val="27"/>
          <w:lang w:val="zh-CN"/>
        </w:rPr>
        <w:t>、</w:t>
      </w:r>
      <w:r w:rsidR="00B03E54" w:rsidRPr="00B03E54">
        <w:rPr>
          <w:rFonts w:hint="eastAsia"/>
          <w:b/>
          <w:kern w:val="0"/>
          <w:sz w:val="27"/>
          <w:szCs w:val="27"/>
          <w:lang w:val="zh-CN"/>
        </w:rPr>
        <w:t>坏账损失及计提</w:t>
      </w:r>
    </w:p>
    <w:p w14:paraId="52E19601" w14:textId="77777777" w:rsidR="005C41EF" w:rsidRDefault="00B03E54" w:rsidP="00B03E54">
      <w:pPr>
        <w:spacing w:line="300" w:lineRule="exact"/>
        <w:textAlignment w:val="baseline"/>
        <w:rPr>
          <w:kern w:val="0"/>
          <w:sz w:val="27"/>
          <w:szCs w:val="27"/>
          <w:lang w:val="zh-CN"/>
        </w:rPr>
      </w:pPr>
      <w:r w:rsidRPr="00B03E54">
        <w:rPr>
          <w:rFonts w:hint="eastAsia"/>
          <w:kern w:val="0"/>
          <w:sz w:val="27"/>
          <w:szCs w:val="27"/>
          <w:lang w:val="zh-CN"/>
        </w:rPr>
        <w:t>1</w:t>
      </w:r>
      <w:r w:rsidRPr="00B03E54">
        <w:rPr>
          <w:rFonts w:hint="eastAsia"/>
          <w:kern w:val="0"/>
          <w:sz w:val="27"/>
          <w:szCs w:val="27"/>
          <w:lang w:val="zh-CN"/>
        </w:rPr>
        <w:t>、坏账损失计提标准</w:t>
      </w:r>
    </w:p>
    <w:p w14:paraId="33448EFD" w14:textId="77777777" w:rsidR="00B03E54" w:rsidRP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2</w:t>
      </w:r>
      <w:r w:rsidRPr="00B03E54">
        <w:rPr>
          <w:rFonts w:hint="eastAsia"/>
          <w:kern w:val="0"/>
          <w:sz w:val="27"/>
          <w:szCs w:val="27"/>
          <w:lang w:val="zh-CN"/>
        </w:rPr>
        <w:t>、</w:t>
      </w:r>
      <w:r w:rsidR="00D35B29">
        <w:rPr>
          <w:rFonts w:hint="eastAsia"/>
          <w:kern w:val="0"/>
          <w:sz w:val="27"/>
          <w:szCs w:val="27"/>
          <w:lang w:val="zh-CN"/>
        </w:rPr>
        <w:t>融资</w:t>
      </w:r>
      <w:r w:rsidRPr="00B03E54">
        <w:rPr>
          <w:rFonts w:hint="eastAsia"/>
          <w:kern w:val="0"/>
          <w:sz w:val="27"/>
          <w:szCs w:val="27"/>
          <w:lang w:val="zh-CN"/>
        </w:rPr>
        <w:t>租赁不良资产损失的税前扣除</w:t>
      </w:r>
    </w:p>
    <w:p w14:paraId="682E4597" w14:textId="77777777" w:rsidR="00B03E54" w:rsidRDefault="00B03E54" w:rsidP="00B03E54">
      <w:pPr>
        <w:spacing w:line="300" w:lineRule="exact"/>
        <w:textAlignment w:val="baseline"/>
        <w:rPr>
          <w:kern w:val="0"/>
          <w:sz w:val="27"/>
          <w:szCs w:val="27"/>
          <w:lang w:val="zh-CN"/>
        </w:rPr>
      </w:pPr>
      <w:r w:rsidRPr="00B03E54">
        <w:rPr>
          <w:rFonts w:hint="eastAsia"/>
          <w:kern w:val="0"/>
          <w:sz w:val="27"/>
          <w:szCs w:val="27"/>
          <w:lang w:val="zh-CN"/>
        </w:rPr>
        <w:t>3</w:t>
      </w:r>
      <w:r w:rsidRPr="00B03E54">
        <w:rPr>
          <w:rFonts w:hint="eastAsia"/>
          <w:kern w:val="0"/>
          <w:sz w:val="27"/>
          <w:szCs w:val="27"/>
          <w:lang w:val="zh-CN"/>
        </w:rPr>
        <w:t>、抵债资产的处理</w:t>
      </w:r>
    </w:p>
    <w:p w14:paraId="5230AF36" w14:textId="6FA9A471" w:rsidR="00B03E54" w:rsidRPr="00F7458B" w:rsidRDefault="00FD4CE4" w:rsidP="00B03E54">
      <w:pPr>
        <w:spacing w:line="300" w:lineRule="exact"/>
        <w:textAlignment w:val="baseline"/>
        <w:rPr>
          <w:b/>
          <w:kern w:val="0"/>
          <w:sz w:val="27"/>
          <w:szCs w:val="27"/>
          <w:lang w:val="zh-CN"/>
        </w:rPr>
      </w:pPr>
      <w:r>
        <w:rPr>
          <w:rFonts w:hint="eastAsia"/>
          <w:b/>
          <w:kern w:val="0"/>
          <w:sz w:val="27"/>
          <w:szCs w:val="27"/>
          <w:lang w:val="zh-CN"/>
        </w:rPr>
        <w:t>（九）</w:t>
      </w:r>
      <w:r w:rsidR="00B03E54" w:rsidRPr="00F7458B">
        <w:rPr>
          <w:rFonts w:hint="eastAsia"/>
          <w:b/>
          <w:kern w:val="0"/>
          <w:sz w:val="27"/>
          <w:szCs w:val="27"/>
          <w:lang w:val="zh-CN"/>
        </w:rPr>
        <w:t>、</w:t>
      </w:r>
      <w:r w:rsidR="00B03E54" w:rsidRPr="00B03E54">
        <w:rPr>
          <w:rFonts w:hint="eastAsia"/>
          <w:b/>
          <w:kern w:val="0"/>
          <w:sz w:val="27"/>
          <w:szCs w:val="27"/>
          <w:lang w:val="zh-CN"/>
        </w:rPr>
        <w:t>汇算清缴后续管理</w:t>
      </w:r>
    </w:p>
    <w:p w14:paraId="30BE8009" w14:textId="77777777" w:rsidR="005C41EF" w:rsidRDefault="00B03E54" w:rsidP="005C41EF">
      <w:pPr>
        <w:spacing w:line="300" w:lineRule="exact"/>
        <w:textAlignment w:val="baseline"/>
        <w:rPr>
          <w:kern w:val="0"/>
          <w:sz w:val="27"/>
          <w:szCs w:val="27"/>
          <w:lang w:val="zh-CN"/>
        </w:rPr>
      </w:pPr>
      <w:r w:rsidRPr="00B03E54">
        <w:rPr>
          <w:rFonts w:hint="eastAsia"/>
          <w:kern w:val="0"/>
          <w:sz w:val="27"/>
          <w:szCs w:val="27"/>
          <w:lang w:val="zh-CN"/>
        </w:rPr>
        <w:t>1</w:t>
      </w:r>
      <w:r w:rsidRPr="00B03E54">
        <w:rPr>
          <w:rFonts w:hint="eastAsia"/>
          <w:kern w:val="0"/>
          <w:sz w:val="27"/>
          <w:szCs w:val="27"/>
          <w:lang w:val="zh-CN"/>
        </w:rPr>
        <w:t>、各类税务预警指标</w:t>
      </w:r>
      <w:r w:rsidR="005C41EF">
        <w:rPr>
          <w:rFonts w:hint="eastAsia"/>
          <w:kern w:val="0"/>
          <w:sz w:val="27"/>
          <w:szCs w:val="27"/>
          <w:lang w:val="zh-CN"/>
        </w:rPr>
        <w:t xml:space="preserve"> </w:t>
      </w:r>
    </w:p>
    <w:p w14:paraId="1742B5CF" w14:textId="77777777" w:rsidR="005C41EF" w:rsidRPr="005C41EF" w:rsidRDefault="00B03E54" w:rsidP="005C41EF">
      <w:pPr>
        <w:spacing w:line="300" w:lineRule="exact"/>
        <w:textAlignment w:val="baseline"/>
        <w:rPr>
          <w:kern w:val="0"/>
          <w:sz w:val="27"/>
          <w:szCs w:val="27"/>
          <w:lang w:val="zh-CN"/>
        </w:rPr>
      </w:pPr>
      <w:r w:rsidRPr="00B03E54">
        <w:rPr>
          <w:rFonts w:hint="eastAsia"/>
          <w:kern w:val="0"/>
          <w:sz w:val="27"/>
          <w:szCs w:val="27"/>
          <w:lang w:val="zh-CN"/>
        </w:rPr>
        <w:t>2</w:t>
      </w:r>
      <w:r w:rsidRPr="00B03E54">
        <w:rPr>
          <w:rFonts w:hint="eastAsia"/>
          <w:kern w:val="0"/>
          <w:sz w:val="27"/>
          <w:szCs w:val="27"/>
          <w:lang w:val="zh-CN"/>
        </w:rPr>
        <w:t>、案例讲解</w:t>
      </w:r>
    </w:p>
    <w:p w14:paraId="7545862F"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（Ⅱ）融资租赁全面预算管理实务</w:t>
      </w:r>
    </w:p>
    <w:p w14:paraId="0739BDED" w14:textId="4F095707"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一</w:t>
      </w:r>
      <w:r>
        <w:rPr>
          <w:rFonts w:hint="eastAsia"/>
          <w:b/>
          <w:kern w:val="0"/>
          <w:sz w:val="27"/>
          <w:szCs w:val="27"/>
          <w:lang w:val="zh-CN"/>
        </w:rPr>
        <w:t>）</w:t>
      </w:r>
      <w:r w:rsidR="005C41EF" w:rsidRPr="005C41EF">
        <w:rPr>
          <w:rFonts w:hint="eastAsia"/>
          <w:b/>
          <w:kern w:val="0"/>
          <w:sz w:val="27"/>
          <w:szCs w:val="27"/>
          <w:lang w:val="zh-CN"/>
        </w:rPr>
        <w:t>、全面预算管理的基本概念</w:t>
      </w:r>
    </w:p>
    <w:p w14:paraId="4D37E285"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1</w:t>
      </w:r>
      <w:r w:rsidRPr="005C41EF">
        <w:rPr>
          <w:rFonts w:hint="eastAsia"/>
          <w:kern w:val="0"/>
          <w:sz w:val="27"/>
          <w:szCs w:val="27"/>
          <w:lang w:val="zh-CN"/>
        </w:rPr>
        <w:t>、什么叫预算管理</w:t>
      </w:r>
      <w:r w:rsidRPr="005C41EF">
        <w:rPr>
          <w:rFonts w:hint="eastAsia"/>
          <w:kern w:val="0"/>
          <w:sz w:val="27"/>
          <w:szCs w:val="27"/>
          <w:lang w:val="zh-CN"/>
        </w:rPr>
        <w:t xml:space="preserve"> </w:t>
      </w:r>
    </w:p>
    <w:p w14:paraId="73F9F5B5"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2</w:t>
      </w:r>
      <w:r w:rsidRPr="005C41EF">
        <w:rPr>
          <w:rFonts w:hint="eastAsia"/>
          <w:kern w:val="0"/>
          <w:sz w:val="27"/>
          <w:szCs w:val="27"/>
          <w:lang w:val="zh-CN"/>
        </w:rPr>
        <w:t>、预算管理的作用</w:t>
      </w:r>
    </w:p>
    <w:p w14:paraId="57542873" w14:textId="6BF4D48A"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二</w:t>
      </w:r>
      <w:r>
        <w:rPr>
          <w:rFonts w:hint="eastAsia"/>
          <w:b/>
          <w:kern w:val="0"/>
          <w:sz w:val="27"/>
          <w:szCs w:val="27"/>
          <w:lang w:val="zh-CN"/>
        </w:rPr>
        <w:t>）</w:t>
      </w:r>
      <w:r w:rsidR="005C41EF" w:rsidRPr="005C41EF">
        <w:rPr>
          <w:rFonts w:hint="eastAsia"/>
          <w:b/>
          <w:kern w:val="0"/>
          <w:sz w:val="27"/>
          <w:szCs w:val="27"/>
          <w:lang w:val="zh-CN"/>
        </w:rPr>
        <w:t>、如何实施全面预算管理</w:t>
      </w:r>
    </w:p>
    <w:p w14:paraId="52A09BD1"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1</w:t>
      </w:r>
      <w:r w:rsidRPr="005C41EF">
        <w:rPr>
          <w:rFonts w:hint="eastAsia"/>
          <w:b/>
          <w:kern w:val="0"/>
          <w:sz w:val="27"/>
          <w:szCs w:val="27"/>
          <w:lang w:val="zh-CN"/>
        </w:rPr>
        <w:t>、预算管理实施环境</w:t>
      </w:r>
    </w:p>
    <w:p w14:paraId="76868B2C"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2</w:t>
      </w:r>
      <w:r w:rsidRPr="005C41EF">
        <w:rPr>
          <w:rFonts w:hint="eastAsia"/>
          <w:b/>
          <w:kern w:val="0"/>
          <w:sz w:val="27"/>
          <w:szCs w:val="27"/>
          <w:lang w:val="zh-CN"/>
        </w:rPr>
        <w:t>、预算编制工作</w:t>
      </w:r>
    </w:p>
    <w:p w14:paraId="2296068E"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1</w:t>
      </w:r>
      <w:r w:rsidRPr="005C41EF">
        <w:rPr>
          <w:rFonts w:hint="eastAsia"/>
          <w:kern w:val="0"/>
          <w:sz w:val="27"/>
          <w:szCs w:val="27"/>
          <w:lang w:val="zh-CN"/>
        </w:rPr>
        <w:t>）预算编制组织工作</w:t>
      </w:r>
      <w:r w:rsidRPr="005C41EF">
        <w:rPr>
          <w:rFonts w:hint="eastAsia"/>
          <w:kern w:val="0"/>
          <w:sz w:val="27"/>
          <w:szCs w:val="27"/>
          <w:lang w:val="zh-CN"/>
        </w:rPr>
        <w:t xml:space="preserve"> </w:t>
      </w:r>
    </w:p>
    <w:p w14:paraId="70863AE4"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2</w:t>
      </w:r>
      <w:r w:rsidRPr="005C41EF">
        <w:rPr>
          <w:rFonts w:hint="eastAsia"/>
          <w:kern w:val="0"/>
          <w:sz w:val="27"/>
          <w:szCs w:val="27"/>
          <w:lang w:val="zh-CN"/>
        </w:rPr>
        <w:t>）预算编制方法</w:t>
      </w:r>
    </w:p>
    <w:p w14:paraId="688E3DB4"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3</w:t>
      </w:r>
      <w:r w:rsidRPr="005C41EF">
        <w:rPr>
          <w:rFonts w:hint="eastAsia"/>
          <w:kern w:val="0"/>
          <w:sz w:val="27"/>
          <w:szCs w:val="27"/>
          <w:lang w:val="zh-CN"/>
        </w:rPr>
        <w:t>）预算编制主体</w:t>
      </w:r>
    </w:p>
    <w:p w14:paraId="33E20C6A"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3</w:t>
      </w:r>
      <w:r w:rsidRPr="005C41EF">
        <w:rPr>
          <w:rFonts w:hint="eastAsia"/>
          <w:b/>
          <w:kern w:val="0"/>
          <w:sz w:val="27"/>
          <w:szCs w:val="27"/>
          <w:lang w:val="zh-CN"/>
        </w:rPr>
        <w:t>、预算控制</w:t>
      </w:r>
    </w:p>
    <w:p w14:paraId="0203192D"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1</w:t>
      </w:r>
      <w:r w:rsidRPr="005C41EF">
        <w:rPr>
          <w:rFonts w:hint="eastAsia"/>
          <w:kern w:val="0"/>
          <w:sz w:val="27"/>
          <w:szCs w:val="27"/>
          <w:lang w:val="zh-CN"/>
        </w:rPr>
        <w:t>）预算控制方式</w:t>
      </w:r>
    </w:p>
    <w:p w14:paraId="4BE97E95"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2</w:t>
      </w:r>
      <w:r w:rsidRPr="005C41EF">
        <w:rPr>
          <w:rFonts w:hint="eastAsia"/>
          <w:kern w:val="0"/>
          <w:sz w:val="27"/>
          <w:szCs w:val="27"/>
          <w:lang w:val="zh-CN"/>
        </w:rPr>
        <w:t>）预算控制手段</w:t>
      </w:r>
    </w:p>
    <w:p w14:paraId="57A9EC8D"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4</w:t>
      </w:r>
      <w:r w:rsidRPr="005C41EF">
        <w:rPr>
          <w:rFonts w:hint="eastAsia"/>
          <w:b/>
          <w:kern w:val="0"/>
          <w:sz w:val="27"/>
          <w:szCs w:val="27"/>
          <w:lang w:val="zh-CN"/>
        </w:rPr>
        <w:t>、预算评价</w:t>
      </w:r>
    </w:p>
    <w:p w14:paraId="2CE4C693"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1</w:t>
      </w:r>
      <w:r w:rsidRPr="005C41EF">
        <w:rPr>
          <w:rFonts w:hint="eastAsia"/>
          <w:kern w:val="0"/>
          <w:sz w:val="27"/>
          <w:szCs w:val="27"/>
          <w:lang w:val="zh-CN"/>
        </w:rPr>
        <w:t>）预算分析</w:t>
      </w:r>
    </w:p>
    <w:p w14:paraId="5FA2B7B6"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2</w:t>
      </w:r>
      <w:r w:rsidRPr="005C41EF">
        <w:rPr>
          <w:rFonts w:hint="eastAsia"/>
          <w:kern w:val="0"/>
          <w:sz w:val="27"/>
          <w:szCs w:val="27"/>
          <w:lang w:val="zh-CN"/>
        </w:rPr>
        <w:t>）预算考评</w:t>
      </w:r>
    </w:p>
    <w:p w14:paraId="006EB7CF" w14:textId="7E977B54"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三</w:t>
      </w:r>
      <w:r>
        <w:rPr>
          <w:rFonts w:hint="eastAsia"/>
          <w:b/>
          <w:kern w:val="0"/>
          <w:sz w:val="27"/>
          <w:szCs w:val="27"/>
          <w:lang w:val="zh-CN"/>
        </w:rPr>
        <w:t>）</w:t>
      </w:r>
      <w:r w:rsidR="005C41EF" w:rsidRPr="005C41EF">
        <w:rPr>
          <w:rFonts w:hint="eastAsia"/>
          <w:b/>
          <w:kern w:val="0"/>
          <w:sz w:val="27"/>
          <w:szCs w:val="27"/>
          <w:lang w:val="zh-CN"/>
        </w:rPr>
        <w:t>、融资租赁预算编制实务</w:t>
      </w:r>
    </w:p>
    <w:p w14:paraId="328E28E3"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1</w:t>
      </w:r>
      <w:r w:rsidRPr="005C41EF">
        <w:rPr>
          <w:rFonts w:hint="eastAsia"/>
          <w:kern w:val="0"/>
          <w:sz w:val="27"/>
          <w:szCs w:val="27"/>
          <w:lang w:val="zh-CN"/>
        </w:rPr>
        <w:t>、融资租赁行业预算编制模型</w:t>
      </w:r>
    </w:p>
    <w:p w14:paraId="12C35826"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lastRenderedPageBreak/>
        <w:t>2</w:t>
      </w:r>
      <w:r w:rsidRPr="005C41EF">
        <w:rPr>
          <w:rFonts w:hint="eastAsia"/>
          <w:kern w:val="0"/>
          <w:sz w:val="27"/>
          <w:szCs w:val="27"/>
          <w:lang w:val="zh-CN"/>
        </w:rPr>
        <w:t>、融资租赁行业主要预算编制案例</w:t>
      </w:r>
    </w:p>
    <w:p w14:paraId="6B1953F3" w14:textId="37B9B370"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四</w:t>
      </w:r>
      <w:r>
        <w:rPr>
          <w:rFonts w:hint="eastAsia"/>
          <w:b/>
          <w:kern w:val="0"/>
          <w:sz w:val="27"/>
          <w:szCs w:val="27"/>
          <w:lang w:val="zh-CN"/>
        </w:rPr>
        <w:t>）</w:t>
      </w:r>
      <w:r w:rsidR="005C41EF" w:rsidRPr="005C41EF">
        <w:rPr>
          <w:rFonts w:hint="eastAsia"/>
          <w:b/>
          <w:kern w:val="0"/>
          <w:sz w:val="27"/>
          <w:szCs w:val="27"/>
          <w:lang w:val="zh-CN"/>
        </w:rPr>
        <w:t>、融资租赁公司主要预算目标分解</w:t>
      </w:r>
    </w:p>
    <w:p w14:paraId="45B684EE"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1</w:t>
      </w:r>
      <w:r w:rsidRPr="005C41EF">
        <w:rPr>
          <w:rFonts w:hint="eastAsia"/>
          <w:b/>
          <w:kern w:val="0"/>
          <w:sz w:val="27"/>
          <w:szCs w:val="27"/>
          <w:lang w:val="zh-CN"/>
        </w:rPr>
        <w:t>、预算设置指标</w:t>
      </w:r>
    </w:p>
    <w:p w14:paraId="0616730F"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1</w:t>
      </w:r>
      <w:r w:rsidRPr="005C41EF">
        <w:rPr>
          <w:rFonts w:hint="eastAsia"/>
          <w:kern w:val="0"/>
          <w:sz w:val="27"/>
          <w:szCs w:val="27"/>
          <w:lang w:val="zh-CN"/>
        </w:rPr>
        <w:t>）租赁公司如何设置预算指标</w:t>
      </w:r>
    </w:p>
    <w:p w14:paraId="2648BCB3"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2</w:t>
      </w:r>
      <w:r w:rsidRPr="005C41EF">
        <w:rPr>
          <w:rFonts w:hint="eastAsia"/>
          <w:kern w:val="0"/>
          <w:sz w:val="27"/>
          <w:szCs w:val="27"/>
          <w:lang w:val="zh-CN"/>
        </w:rPr>
        <w:t>）资金部如何设置预算指标</w:t>
      </w:r>
    </w:p>
    <w:p w14:paraId="4F7BE5FC"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3</w:t>
      </w:r>
      <w:r w:rsidRPr="005C41EF">
        <w:rPr>
          <w:rFonts w:hint="eastAsia"/>
          <w:kern w:val="0"/>
          <w:sz w:val="27"/>
          <w:szCs w:val="27"/>
          <w:lang w:val="zh-CN"/>
        </w:rPr>
        <w:t>）业务部门如何分解预算</w:t>
      </w:r>
    </w:p>
    <w:p w14:paraId="5F32CEE9"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2</w:t>
      </w:r>
      <w:r w:rsidRPr="005C41EF">
        <w:rPr>
          <w:rFonts w:hint="eastAsia"/>
          <w:b/>
          <w:kern w:val="0"/>
          <w:sz w:val="27"/>
          <w:szCs w:val="27"/>
          <w:lang w:val="zh-CN"/>
        </w:rPr>
        <w:t>、考评分析</w:t>
      </w:r>
    </w:p>
    <w:p w14:paraId="3B389CBB" w14:textId="4CFB2C31"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五</w:t>
      </w:r>
      <w:r>
        <w:rPr>
          <w:rFonts w:hint="eastAsia"/>
          <w:b/>
          <w:kern w:val="0"/>
          <w:sz w:val="27"/>
          <w:szCs w:val="27"/>
          <w:lang w:val="zh-CN"/>
        </w:rPr>
        <w:t>）</w:t>
      </w:r>
      <w:r w:rsidR="005C41EF" w:rsidRPr="005C41EF">
        <w:rPr>
          <w:rFonts w:hint="eastAsia"/>
          <w:b/>
          <w:kern w:val="0"/>
          <w:sz w:val="27"/>
          <w:szCs w:val="27"/>
          <w:lang w:val="zh-CN"/>
        </w:rPr>
        <w:t>、融资租赁公司业务财务预算控制实务</w:t>
      </w:r>
    </w:p>
    <w:p w14:paraId="05E194D8" w14:textId="77777777" w:rsid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1</w:t>
      </w:r>
      <w:r w:rsidRPr="005C41EF">
        <w:rPr>
          <w:rFonts w:hint="eastAsia"/>
          <w:b/>
          <w:kern w:val="0"/>
          <w:sz w:val="27"/>
          <w:szCs w:val="27"/>
          <w:lang w:val="zh-CN"/>
        </w:rPr>
        <w:t>、如何进行定价管理</w:t>
      </w:r>
    </w:p>
    <w:p w14:paraId="3A17CCF4"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2</w:t>
      </w:r>
      <w:r w:rsidRPr="005C41EF">
        <w:rPr>
          <w:rFonts w:hint="eastAsia"/>
          <w:b/>
          <w:kern w:val="0"/>
          <w:sz w:val="27"/>
          <w:szCs w:val="27"/>
          <w:lang w:val="zh-CN"/>
        </w:rPr>
        <w:t>、如何进行监督控制</w:t>
      </w:r>
    </w:p>
    <w:p w14:paraId="3E1E861B" w14:textId="77777777" w:rsidR="005C41EF" w:rsidRPr="005C41EF" w:rsidRDefault="005C41EF" w:rsidP="005C41EF">
      <w:pPr>
        <w:spacing w:line="280" w:lineRule="exact"/>
        <w:textAlignment w:val="baseline"/>
        <w:rPr>
          <w:b/>
          <w:kern w:val="0"/>
          <w:sz w:val="27"/>
          <w:szCs w:val="27"/>
          <w:lang w:val="zh-CN"/>
        </w:rPr>
      </w:pPr>
      <w:r w:rsidRPr="005C41EF">
        <w:rPr>
          <w:rFonts w:hint="eastAsia"/>
          <w:b/>
          <w:kern w:val="0"/>
          <w:sz w:val="27"/>
          <w:szCs w:val="27"/>
          <w:lang w:val="zh-CN"/>
        </w:rPr>
        <w:t>3</w:t>
      </w:r>
      <w:r w:rsidRPr="005C41EF">
        <w:rPr>
          <w:rFonts w:hint="eastAsia"/>
          <w:b/>
          <w:kern w:val="0"/>
          <w:sz w:val="27"/>
          <w:szCs w:val="27"/>
          <w:lang w:val="zh-CN"/>
        </w:rPr>
        <w:t>、业务财务关键预算管理事项</w:t>
      </w:r>
    </w:p>
    <w:p w14:paraId="340B8F01"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1</w:t>
      </w:r>
      <w:r w:rsidRPr="005C41EF">
        <w:rPr>
          <w:rFonts w:hint="eastAsia"/>
          <w:kern w:val="0"/>
          <w:sz w:val="27"/>
          <w:szCs w:val="27"/>
          <w:lang w:val="zh-CN"/>
        </w:rPr>
        <w:t>）如何进行目标预算分解</w:t>
      </w:r>
    </w:p>
    <w:p w14:paraId="3A79E0FF"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w:t>
      </w:r>
      <w:r w:rsidRPr="005C41EF">
        <w:rPr>
          <w:rFonts w:hint="eastAsia"/>
          <w:kern w:val="0"/>
          <w:sz w:val="27"/>
          <w:szCs w:val="27"/>
          <w:lang w:val="zh-CN"/>
        </w:rPr>
        <w:t>2</w:t>
      </w:r>
      <w:r w:rsidRPr="005C41EF">
        <w:rPr>
          <w:rFonts w:hint="eastAsia"/>
          <w:kern w:val="0"/>
          <w:sz w:val="27"/>
          <w:szCs w:val="27"/>
          <w:lang w:val="zh-CN"/>
        </w:rPr>
        <w:t>）如何进行预算过程控制</w:t>
      </w:r>
    </w:p>
    <w:p w14:paraId="70B962FC" w14:textId="1AB9E118"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六</w:t>
      </w:r>
      <w:r>
        <w:rPr>
          <w:rFonts w:hint="eastAsia"/>
          <w:b/>
          <w:kern w:val="0"/>
          <w:sz w:val="27"/>
          <w:szCs w:val="27"/>
          <w:lang w:val="zh-CN"/>
        </w:rPr>
        <w:t>）</w:t>
      </w:r>
      <w:r w:rsidR="005C41EF" w:rsidRPr="005C41EF">
        <w:rPr>
          <w:rFonts w:hint="eastAsia"/>
          <w:b/>
          <w:kern w:val="0"/>
          <w:sz w:val="27"/>
          <w:szCs w:val="27"/>
          <w:lang w:val="zh-CN"/>
        </w:rPr>
        <w:t>、融资租赁行业资产配置及流动性管理</w:t>
      </w:r>
    </w:p>
    <w:p w14:paraId="13176146" w14:textId="77777777" w:rsid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1</w:t>
      </w:r>
      <w:r w:rsidRPr="005C41EF">
        <w:rPr>
          <w:rFonts w:hint="eastAsia"/>
          <w:kern w:val="0"/>
          <w:sz w:val="27"/>
          <w:szCs w:val="27"/>
          <w:lang w:val="zh-CN"/>
        </w:rPr>
        <w:t>、资产配置</w:t>
      </w:r>
    </w:p>
    <w:p w14:paraId="02FB7A7F"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2</w:t>
      </w:r>
      <w:r w:rsidRPr="005C41EF">
        <w:rPr>
          <w:rFonts w:hint="eastAsia"/>
          <w:kern w:val="0"/>
          <w:sz w:val="27"/>
          <w:szCs w:val="27"/>
          <w:lang w:val="zh-CN"/>
        </w:rPr>
        <w:t>、流动性管理</w:t>
      </w:r>
    </w:p>
    <w:p w14:paraId="0497193B" w14:textId="5F398D44" w:rsidR="005C41EF" w:rsidRPr="005C41EF" w:rsidRDefault="00FD4CE4" w:rsidP="005C41EF">
      <w:pPr>
        <w:spacing w:line="280" w:lineRule="exact"/>
        <w:textAlignment w:val="baseline"/>
        <w:rPr>
          <w:b/>
          <w:kern w:val="0"/>
          <w:sz w:val="27"/>
          <w:szCs w:val="27"/>
          <w:lang w:val="zh-CN"/>
        </w:rPr>
      </w:pPr>
      <w:r>
        <w:rPr>
          <w:rFonts w:hint="eastAsia"/>
          <w:b/>
          <w:kern w:val="0"/>
          <w:sz w:val="27"/>
          <w:szCs w:val="27"/>
          <w:lang w:val="zh-CN"/>
        </w:rPr>
        <w:t>（</w:t>
      </w:r>
      <w:r w:rsidRPr="005C41EF">
        <w:rPr>
          <w:rFonts w:hint="eastAsia"/>
          <w:b/>
          <w:kern w:val="0"/>
          <w:sz w:val="27"/>
          <w:szCs w:val="27"/>
          <w:lang w:val="zh-CN"/>
        </w:rPr>
        <w:t>七</w:t>
      </w:r>
      <w:r>
        <w:rPr>
          <w:rFonts w:hint="eastAsia"/>
          <w:b/>
          <w:kern w:val="0"/>
          <w:sz w:val="27"/>
          <w:szCs w:val="27"/>
          <w:lang w:val="zh-CN"/>
        </w:rPr>
        <w:t>）</w:t>
      </w:r>
      <w:r w:rsidR="005C41EF" w:rsidRPr="005C41EF">
        <w:rPr>
          <w:rFonts w:hint="eastAsia"/>
          <w:b/>
          <w:kern w:val="0"/>
          <w:sz w:val="27"/>
          <w:szCs w:val="27"/>
          <w:lang w:val="zh-CN"/>
        </w:rPr>
        <w:t>、融资租赁行业预算管理与信息化建设实践</w:t>
      </w:r>
    </w:p>
    <w:p w14:paraId="33AF9DAA"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1</w:t>
      </w:r>
      <w:r w:rsidRPr="005C41EF">
        <w:rPr>
          <w:rFonts w:hint="eastAsia"/>
          <w:kern w:val="0"/>
          <w:sz w:val="27"/>
          <w:szCs w:val="27"/>
          <w:lang w:val="zh-CN"/>
        </w:rPr>
        <w:t>、租赁公司信息化建设规划思路及发展阶段</w:t>
      </w:r>
    </w:p>
    <w:p w14:paraId="73405A30"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2</w:t>
      </w:r>
      <w:r w:rsidRPr="005C41EF">
        <w:rPr>
          <w:rFonts w:hint="eastAsia"/>
          <w:kern w:val="0"/>
          <w:sz w:val="27"/>
          <w:szCs w:val="27"/>
          <w:lang w:val="zh-CN"/>
        </w:rPr>
        <w:t>、系统建设与财务预算管理的紧密结合</w:t>
      </w:r>
    </w:p>
    <w:p w14:paraId="06D0D36C" w14:textId="77777777" w:rsidR="005C41EF" w:rsidRPr="005C41EF" w:rsidRDefault="005C41EF" w:rsidP="005C41EF">
      <w:pPr>
        <w:spacing w:line="280" w:lineRule="exact"/>
        <w:textAlignment w:val="baseline"/>
        <w:rPr>
          <w:kern w:val="0"/>
          <w:sz w:val="27"/>
          <w:szCs w:val="27"/>
          <w:lang w:val="zh-CN"/>
        </w:rPr>
      </w:pPr>
      <w:r w:rsidRPr="005C41EF">
        <w:rPr>
          <w:rFonts w:hint="eastAsia"/>
          <w:kern w:val="0"/>
          <w:sz w:val="27"/>
          <w:szCs w:val="27"/>
          <w:lang w:val="zh-CN"/>
        </w:rPr>
        <w:t>3</w:t>
      </w:r>
      <w:r w:rsidRPr="005C41EF">
        <w:rPr>
          <w:rFonts w:hint="eastAsia"/>
          <w:kern w:val="0"/>
          <w:sz w:val="27"/>
          <w:szCs w:val="27"/>
          <w:lang w:val="zh-CN"/>
        </w:rPr>
        <w:t>、利用系统分角色实现预算及经营监控</w:t>
      </w:r>
    </w:p>
    <w:p w14:paraId="144B885D" w14:textId="77777777" w:rsidR="005C41EF" w:rsidRDefault="005C41EF" w:rsidP="005C41EF">
      <w:pPr>
        <w:spacing w:line="280" w:lineRule="exact"/>
        <w:textAlignment w:val="baseline"/>
        <w:rPr>
          <w:b/>
          <w:kern w:val="0"/>
          <w:sz w:val="30"/>
          <w:szCs w:val="30"/>
          <w:lang w:val="zh-CN"/>
        </w:rPr>
      </w:pPr>
    </w:p>
    <w:p w14:paraId="30BB1F1E" w14:textId="77777777" w:rsidR="009A5129" w:rsidRPr="007F490F" w:rsidRDefault="009A5129" w:rsidP="005C41EF">
      <w:pPr>
        <w:spacing w:line="280" w:lineRule="exact"/>
        <w:textAlignment w:val="baseline"/>
        <w:rPr>
          <w:b/>
          <w:kern w:val="0"/>
          <w:sz w:val="30"/>
          <w:szCs w:val="30"/>
          <w:lang w:val="zh-CN"/>
        </w:rPr>
      </w:pPr>
      <w:r w:rsidRPr="007F490F">
        <w:rPr>
          <w:rFonts w:hint="eastAsia"/>
          <w:b/>
          <w:kern w:val="0"/>
          <w:sz w:val="30"/>
          <w:szCs w:val="30"/>
          <w:lang w:val="zh-CN"/>
        </w:rPr>
        <w:t>四、培训费用及报名方式</w:t>
      </w:r>
    </w:p>
    <w:p w14:paraId="15A598BE" w14:textId="0EC712B6" w:rsidR="009A5129" w:rsidRPr="00450DBA" w:rsidRDefault="009A5129" w:rsidP="009A5129">
      <w:pPr>
        <w:spacing w:line="280" w:lineRule="exact"/>
        <w:ind w:firstLineChars="196" w:firstLine="531"/>
        <w:textAlignment w:val="baseline"/>
        <w:rPr>
          <w:kern w:val="0"/>
          <w:sz w:val="27"/>
          <w:szCs w:val="27"/>
          <w:lang w:val="zh-CN"/>
        </w:rPr>
      </w:pPr>
      <w:r w:rsidRPr="00B85F54">
        <w:rPr>
          <w:rFonts w:hint="eastAsia"/>
          <w:b/>
          <w:kern w:val="0"/>
          <w:sz w:val="27"/>
          <w:szCs w:val="27"/>
          <w:lang w:val="zh-CN"/>
        </w:rPr>
        <w:t>线下培训费</w:t>
      </w:r>
      <w:r>
        <w:rPr>
          <w:rFonts w:hint="eastAsia"/>
          <w:kern w:val="0"/>
          <w:sz w:val="27"/>
          <w:szCs w:val="27"/>
          <w:lang w:val="zh-CN"/>
        </w:rPr>
        <w:t>39</w:t>
      </w:r>
      <w:r w:rsidRPr="007D687E">
        <w:rPr>
          <w:rFonts w:hint="eastAsia"/>
          <w:kern w:val="0"/>
          <w:sz w:val="27"/>
          <w:szCs w:val="27"/>
          <w:lang w:val="zh-CN"/>
        </w:rPr>
        <w:t>00</w:t>
      </w:r>
      <w:r w:rsidRPr="007D687E">
        <w:rPr>
          <w:rFonts w:hint="eastAsia"/>
          <w:kern w:val="0"/>
          <w:sz w:val="27"/>
          <w:szCs w:val="27"/>
          <w:lang w:val="zh-CN"/>
        </w:rPr>
        <w:t>元每人</w:t>
      </w:r>
      <w:r w:rsidRPr="00022D4A">
        <w:rPr>
          <w:rFonts w:hint="eastAsia"/>
          <w:kern w:val="0"/>
          <w:sz w:val="27"/>
          <w:szCs w:val="27"/>
          <w:lang w:val="zh-CN"/>
        </w:rPr>
        <w:t>（含两天午餐，不含住宿费和交通费）</w:t>
      </w:r>
      <w:r w:rsidRPr="007D687E">
        <w:rPr>
          <w:rFonts w:hint="eastAsia"/>
          <w:kern w:val="0"/>
          <w:sz w:val="27"/>
          <w:szCs w:val="27"/>
          <w:lang w:val="zh-CN"/>
        </w:rPr>
        <w:t>，</w:t>
      </w:r>
      <w:r>
        <w:rPr>
          <w:rFonts w:hint="eastAsia"/>
          <w:kern w:val="0"/>
          <w:sz w:val="27"/>
          <w:szCs w:val="27"/>
          <w:lang w:val="zh-CN"/>
        </w:rPr>
        <w:t>住宿可让会务组代安排，费用自理；</w:t>
      </w:r>
      <w:r w:rsidRPr="0011560C">
        <w:rPr>
          <w:rFonts w:hint="eastAsia"/>
          <w:b/>
          <w:kern w:val="0"/>
          <w:sz w:val="27"/>
          <w:szCs w:val="27"/>
          <w:lang w:val="zh-CN"/>
        </w:rPr>
        <w:t>线上培训费</w:t>
      </w:r>
      <w:r w:rsidRPr="0011560C">
        <w:rPr>
          <w:rFonts w:hint="eastAsia"/>
          <w:b/>
          <w:kern w:val="0"/>
          <w:sz w:val="27"/>
          <w:szCs w:val="27"/>
          <w:lang w:val="zh-CN"/>
        </w:rPr>
        <w:t>3000</w:t>
      </w:r>
      <w:r w:rsidRPr="0011560C">
        <w:rPr>
          <w:rFonts w:hint="eastAsia"/>
          <w:b/>
          <w:kern w:val="0"/>
          <w:sz w:val="27"/>
          <w:szCs w:val="27"/>
          <w:lang w:val="zh-CN"/>
        </w:rPr>
        <w:t>元每人、</w:t>
      </w:r>
      <w:r w:rsidR="00E32AE3" w:rsidRPr="0011560C">
        <w:rPr>
          <w:rFonts w:hint="eastAsia"/>
          <w:b/>
          <w:kern w:val="0"/>
          <w:sz w:val="27"/>
          <w:szCs w:val="27"/>
          <w:lang w:val="zh-CN"/>
        </w:rPr>
        <w:t>线上</w:t>
      </w:r>
      <w:r w:rsidRPr="0011560C">
        <w:rPr>
          <w:rFonts w:hint="eastAsia"/>
          <w:b/>
          <w:kern w:val="0"/>
          <w:sz w:val="27"/>
          <w:szCs w:val="27"/>
          <w:lang w:val="zh-CN"/>
        </w:rPr>
        <w:t>同一企业不限人数参加</w:t>
      </w:r>
      <w:r w:rsidRPr="0011560C">
        <w:rPr>
          <w:rFonts w:hint="eastAsia"/>
          <w:b/>
          <w:kern w:val="0"/>
          <w:sz w:val="27"/>
          <w:szCs w:val="27"/>
          <w:lang w:val="zh-CN"/>
        </w:rPr>
        <w:t>6000</w:t>
      </w:r>
      <w:r w:rsidRPr="0011560C">
        <w:rPr>
          <w:rFonts w:hint="eastAsia"/>
          <w:b/>
          <w:kern w:val="0"/>
          <w:sz w:val="27"/>
          <w:szCs w:val="27"/>
          <w:lang w:val="zh-CN"/>
        </w:rPr>
        <w:t>元</w:t>
      </w:r>
      <w:r w:rsidRPr="00A37BCF">
        <w:rPr>
          <w:rFonts w:hint="eastAsia"/>
          <w:kern w:val="0"/>
          <w:sz w:val="27"/>
          <w:szCs w:val="27"/>
          <w:lang w:val="zh-CN"/>
        </w:rPr>
        <w:t>，</w:t>
      </w:r>
      <w:r w:rsidRPr="007D687E">
        <w:rPr>
          <w:rFonts w:hint="eastAsia"/>
          <w:kern w:val="0"/>
          <w:sz w:val="27"/>
          <w:szCs w:val="27"/>
          <w:lang w:val="zh-CN"/>
        </w:rPr>
        <w:t>报名参加者请先电话通知联系人然后将报名回执表微信或</w:t>
      </w:r>
      <w:r w:rsidRPr="007D687E">
        <w:rPr>
          <w:rFonts w:hint="eastAsia"/>
          <w:kern w:val="0"/>
          <w:sz w:val="27"/>
          <w:szCs w:val="27"/>
          <w:lang w:val="zh-CN"/>
        </w:rPr>
        <w:t>mail</w:t>
      </w:r>
      <w:r w:rsidRPr="007D687E">
        <w:rPr>
          <w:rFonts w:hint="eastAsia"/>
          <w:kern w:val="0"/>
          <w:sz w:val="27"/>
          <w:szCs w:val="27"/>
          <w:lang w:val="zh-CN"/>
        </w:rPr>
        <w:t>至</w:t>
      </w:r>
      <w:hyperlink r:id="rId6" w:history="1">
        <w:r w:rsidR="00A6033A" w:rsidRPr="00686841">
          <w:rPr>
            <w:rStyle w:val="a7"/>
            <w:kern w:val="0"/>
            <w:sz w:val="27"/>
            <w:szCs w:val="27"/>
          </w:rPr>
          <w:t>zhijun_y</w:t>
        </w:r>
        <w:r w:rsidR="00A6033A" w:rsidRPr="00686841">
          <w:rPr>
            <w:rStyle w:val="a7"/>
            <w:rFonts w:hint="eastAsia"/>
            <w:kern w:val="0"/>
            <w:sz w:val="27"/>
            <w:szCs w:val="27"/>
          </w:rPr>
          <w:t>@</w:t>
        </w:r>
        <w:r w:rsidR="00A6033A" w:rsidRPr="00686841">
          <w:rPr>
            <w:rStyle w:val="a7"/>
            <w:kern w:val="0"/>
            <w:sz w:val="27"/>
            <w:szCs w:val="27"/>
          </w:rPr>
          <w:t>rzzlpx</w:t>
        </w:r>
        <w:r w:rsidR="00A6033A" w:rsidRPr="00686841">
          <w:rPr>
            <w:rStyle w:val="a7"/>
            <w:rFonts w:hint="eastAsia"/>
            <w:kern w:val="0"/>
            <w:sz w:val="27"/>
            <w:szCs w:val="27"/>
          </w:rPr>
          <w:t>.com</w:t>
        </w:r>
      </w:hyperlink>
      <w:r w:rsidRPr="007D687E">
        <w:rPr>
          <w:rFonts w:hint="eastAsia"/>
          <w:kern w:val="0"/>
          <w:sz w:val="27"/>
          <w:szCs w:val="27"/>
          <w:lang w:val="zh-CN"/>
        </w:rPr>
        <w:t>，会务处将根据报名回执表</w:t>
      </w:r>
      <w:r w:rsidRPr="00022D4A">
        <w:rPr>
          <w:rFonts w:hint="eastAsia"/>
          <w:kern w:val="0"/>
          <w:sz w:val="27"/>
          <w:szCs w:val="27"/>
          <w:lang w:val="zh-CN"/>
        </w:rPr>
        <w:t>寄发报到通知</w:t>
      </w:r>
      <w:r>
        <w:rPr>
          <w:rFonts w:hint="eastAsia"/>
          <w:kern w:val="0"/>
          <w:sz w:val="27"/>
          <w:szCs w:val="27"/>
          <w:lang w:val="zh-CN"/>
        </w:rPr>
        <w:t>，</w:t>
      </w:r>
      <w:r w:rsidRPr="007D687E">
        <w:rPr>
          <w:rFonts w:hint="eastAsia"/>
          <w:kern w:val="0"/>
          <w:sz w:val="27"/>
          <w:szCs w:val="27"/>
          <w:lang w:val="zh-CN"/>
        </w:rPr>
        <w:t>告知具体</w:t>
      </w:r>
      <w:r>
        <w:rPr>
          <w:rFonts w:hint="eastAsia"/>
          <w:kern w:val="0"/>
          <w:sz w:val="27"/>
          <w:szCs w:val="27"/>
          <w:lang w:val="zh-CN"/>
        </w:rPr>
        <w:t>乘车路线或</w:t>
      </w:r>
      <w:r w:rsidRPr="007D687E">
        <w:rPr>
          <w:rFonts w:hint="eastAsia"/>
          <w:kern w:val="0"/>
          <w:sz w:val="27"/>
          <w:szCs w:val="27"/>
          <w:lang w:val="zh-CN"/>
        </w:rPr>
        <w:t>直播安排等事宜</w:t>
      </w:r>
      <w:r w:rsidRPr="00450DBA">
        <w:rPr>
          <w:rFonts w:hint="eastAsia"/>
          <w:kern w:val="0"/>
          <w:sz w:val="27"/>
          <w:szCs w:val="27"/>
          <w:lang w:val="zh-CN"/>
        </w:rPr>
        <w:t>。</w:t>
      </w:r>
    </w:p>
    <w:p w14:paraId="4CCF9BD2" w14:textId="77777777" w:rsidR="00A6033A" w:rsidRPr="007D687E" w:rsidRDefault="00A6033A" w:rsidP="00A6033A">
      <w:pPr>
        <w:spacing w:line="280" w:lineRule="exact"/>
        <w:textAlignment w:val="baseline"/>
        <w:rPr>
          <w:b/>
          <w:kern w:val="0"/>
          <w:sz w:val="27"/>
          <w:szCs w:val="27"/>
          <w:lang w:val="zh-CN"/>
        </w:rPr>
      </w:pPr>
      <w:r w:rsidRPr="007D687E">
        <w:rPr>
          <w:rFonts w:hint="eastAsia"/>
          <w:b/>
          <w:kern w:val="0"/>
          <w:sz w:val="27"/>
          <w:szCs w:val="27"/>
          <w:lang w:val="zh-CN"/>
        </w:rPr>
        <w:t>联系人：</w:t>
      </w:r>
      <w:r>
        <w:rPr>
          <w:rFonts w:hint="eastAsia"/>
          <w:b/>
          <w:kern w:val="0"/>
          <w:sz w:val="27"/>
          <w:szCs w:val="27"/>
          <w:lang w:val="zh-CN"/>
        </w:rPr>
        <w:t>杨志军</w:t>
      </w:r>
      <w:r>
        <w:rPr>
          <w:rFonts w:hint="eastAsia"/>
          <w:b/>
          <w:kern w:val="0"/>
          <w:sz w:val="27"/>
          <w:szCs w:val="27"/>
          <w:lang w:val="zh-CN"/>
        </w:rPr>
        <w:t xml:space="preserve"> </w:t>
      </w:r>
      <w:r w:rsidRPr="007D687E">
        <w:rPr>
          <w:rFonts w:hint="eastAsia"/>
          <w:b/>
          <w:kern w:val="0"/>
          <w:sz w:val="27"/>
          <w:szCs w:val="27"/>
          <w:lang w:val="zh-CN"/>
        </w:rPr>
        <w:t xml:space="preserve">      </w:t>
      </w:r>
      <w:r>
        <w:rPr>
          <w:rFonts w:hint="eastAsia"/>
          <w:b/>
          <w:kern w:val="0"/>
          <w:sz w:val="27"/>
          <w:szCs w:val="27"/>
          <w:lang w:val="zh-CN"/>
        </w:rPr>
        <w:t xml:space="preserve">  </w:t>
      </w:r>
      <w:r>
        <w:rPr>
          <w:rFonts w:hint="eastAsia"/>
          <w:b/>
          <w:kern w:val="0"/>
          <w:sz w:val="27"/>
          <w:szCs w:val="27"/>
          <w:lang w:val="zh-CN"/>
        </w:rPr>
        <w:t>手</w:t>
      </w:r>
      <w:r>
        <w:rPr>
          <w:rFonts w:hint="eastAsia"/>
          <w:b/>
          <w:kern w:val="0"/>
          <w:sz w:val="27"/>
          <w:szCs w:val="27"/>
          <w:lang w:val="zh-CN"/>
        </w:rPr>
        <w:t xml:space="preserve"> </w:t>
      </w:r>
      <w:r>
        <w:rPr>
          <w:rFonts w:hint="eastAsia"/>
          <w:b/>
          <w:kern w:val="0"/>
          <w:sz w:val="27"/>
          <w:szCs w:val="27"/>
          <w:lang w:val="zh-CN"/>
        </w:rPr>
        <w:t>机</w:t>
      </w:r>
      <w:r w:rsidRPr="007D687E">
        <w:rPr>
          <w:rFonts w:hint="eastAsia"/>
          <w:b/>
          <w:kern w:val="0"/>
          <w:sz w:val="27"/>
          <w:szCs w:val="27"/>
          <w:lang w:val="zh-CN"/>
        </w:rPr>
        <w:t>：</w:t>
      </w:r>
      <w:r>
        <w:rPr>
          <w:rFonts w:hint="eastAsia"/>
          <w:b/>
          <w:kern w:val="0"/>
          <w:sz w:val="27"/>
          <w:szCs w:val="27"/>
          <w:lang w:val="zh-CN"/>
        </w:rPr>
        <w:t>186-1122-5515</w:t>
      </w:r>
      <w:r>
        <w:rPr>
          <w:rFonts w:hint="eastAsia"/>
          <w:b/>
          <w:kern w:val="0"/>
          <w:sz w:val="27"/>
          <w:szCs w:val="27"/>
          <w:lang w:val="zh-CN"/>
        </w:rPr>
        <w:t>（</w:t>
      </w:r>
      <w:r w:rsidRPr="007D687E">
        <w:rPr>
          <w:rFonts w:hint="eastAsia"/>
          <w:b/>
          <w:kern w:val="0"/>
          <w:sz w:val="27"/>
          <w:szCs w:val="27"/>
          <w:lang w:val="zh-CN"/>
        </w:rPr>
        <w:t>微信</w:t>
      </w:r>
      <w:r>
        <w:rPr>
          <w:rFonts w:hint="eastAsia"/>
          <w:b/>
          <w:kern w:val="0"/>
          <w:sz w:val="27"/>
          <w:szCs w:val="27"/>
          <w:lang w:val="zh-CN"/>
        </w:rPr>
        <w:t>同号</w:t>
      </w:r>
      <w:r w:rsidRPr="007D687E">
        <w:rPr>
          <w:rFonts w:hint="eastAsia"/>
          <w:b/>
          <w:kern w:val="0"/>
          <w:sz w:val="27"/>
          <w:szCs w:val="27"/>
          <w:lang w:val="zh-CN"/>
        </w:rPr>
        <w:t>）</w:t>
      </w:r>
    </w:p>
    <w:p w14:paraId="5399B489" w14:textId="77777777" w:rsidR="00A6033A" w:rsidRPr="007D687E" w:rsidRDefault="00A6033A" w:rsidP="00A6033A">
      <w:pPr>
        <w:spacing w:line="280" w:lineRule="exact"/>
        <w:textAlignment w:val="baseline"/>
        <w:rPr>
          <w:b/>
          <w:kern w:val="0"/>
          <w:sz w:val="27"/>
          <w:szCs w:val="27"/>
          <w:lang w:val="zh-CN"/>
        </w:rPr>
      </w:pPr>
      <w:r w:rsidRPr="007D687E">
        <w:rPr>
          <w:rFonts w:hint="eastAsia"/>
          <w:b/>
          <w:kern w:val="0"/>
          <w:sz w:val="27"/>
          <w:szCs w:val="27"/>
          <w:lang w:val="zh-CN"/>
        </w:rPr>
        <w:t>E-mail:</w:t>
      </w:r>
      <w:r w:rsidRPr="00815F37">
        <w:t xml:space="preserve"> </w:t>
      </w:r>
      <w:hyperlink r:id="rId7" w:history="1">
        <w:r w:rsidRPr="00C24623">
          <w:rPr>
            <w:rStyle w:val="a7"/>
            <w:kern w:val="0"/>
            <w:sz w:val="27"/>
            <w:szCs w:val="27"/>
          </w:rPr>
          <w:t>zhijun_y</w:t>
        </w:r>
        <w:r w:rsidRPr="00C24623">
          <w:rPr>
            <w:rStyle w:val="a7"/>
            <w:rFonts w:hint="eastAsia"/>
            <w:kern w:val="0"/>
            <w:sz w:val="27"/>
            <w:szCs w:val="27"/>
          </w:rPr>
          <w:t>@</w:t>
        </w:r>
        <w:r w:rsidRPr="00C24623">
          <w:rPr>
            <w:rStyle w:val="a7"/>
            <w:kern w:val="0"/>
            <w:sz w:val="27"/>
            <w:szCs w:val="27"/>
          </w:rPr>
          <w:t>rzzlpx</w:t>
        </w:r>
        <w:r w:rsidRPr="00C24623">
          <w:rPr>
            <w:rStyle w:val="a7"/>
            <w:rFonts w:hint="eastAsia"/>
            <w:kern w:val="0"/>
            <w:sz w:val="27"/>
            <w:szCs w:val="27"/>
          </w:rPr>
          <w:t>.com</w:t>
        </w:r>
      </w:hyperlink>
      <w:r>
        <w:rPr>
          <w:rFonts w:hint="eastAsia"/>
          <w:b/>
          <w:kern w:val="0"/>
          <w:sz w:val="27"/>
          <w:szCs w:val="27"/>
          <w:lang w:val="zh-CN"/>
        </w:rPr>
        <w:t xml:space="preserve">  </w:t>
      </w:r>
      <w:r>
        <w:rPr>
          <w:rFonts w:hint="eastAsia"/>
          <w:b/>
          <w:kern w:val="0"/>
          <w:sz w:val="27"/>
          <w:szCs w:val="27"/>
          <w:lang w:val="zh-CN"/>
        </w:rPr>
        <w:t>微信公众号：</w:t>
      </w:r>
      <w:r>
        <w:rPr>
          <w:rFonts w:hint="eastAsia"/>
          <w:b/>
          <w:kern w:val="0"/>
          <w:sz w:val="27"/>
          <w:szCs w:val="27"/>
          <w:lang w:val="zh-CN"/>
        </w:rPr>
        <w:t>rzzlpx</w:t>
      </w:r>
    </w:p>
    <w:p w14:paraId="4AAFBF2A" w14:textId="77777777" w:rsidR="00A6033A" w:rsidRPr="00C24623" w:rsidRDefault="00A6033A" w:rsidP="00A6033A">
      <w:pPr>
        <w:textAlignment w:val="baseline"/>
        <w:rPr>
          <w:b/>
          <w:kern w:val="0"/>
          <w:sz w:val="27"/>
          <w:szCs w:val="27"/>
        </w:rPr>
      </w:pPr>
      <w:r>
        <w:rPr>
          <w:rFonts w:hint="eastAsia"/>
          <w:b/>
          <w:kern w:val="0"/>
          <w:sz w:val="27"/>
          <w:szCs w:val="27"/>
          <w:lang w:val="zh-CN"/>
        </w:rPr>
        <w:t>网</w:t>
      </w:r>
      <w:r w:rsidRPr="00C24623">
        <w:rPr>
          <w:rFonts w:hint="eastAsia"/>
          <w:b/>
          <w:kern w:val="0"/>
          <w:sz w:val="27"/>
          <w:szCs w:val="27"/>
        </w:rPr>
        <w:t xml:space="preserve">  </w:t>
      </w:r>
      <w:r>
        <w:rPr>
          <w:rFonts w:hint="eastAsia"/>
          <w:b/>
          <w:kern w:val="0"/>
          <w:sz w:val="27"/>
          <w:szCs w:val="27"/>
          <w:lang w:val="zh-CN"/>
        </w:rPr>
        <w:t>址</w:t>
      </w:r>
      <w:r w:rsidRPr="00C24623">
        <w:rPr>
          <w:rFonts w:hint="eastAsia"/>
          <w:b/>
          <w:kern w:val="0"/>
          <w:sz w:val="27"/>
          <w:szCs w:val="27"/>
        </w:rPr>
        <w:t>：</w:t>
      </w:r>
      <w:r>
        <w:rPr>
          <w:rFonts w:hint="eastAsia"/>
          <w:b/>
          <w:kern w:val="0"/>
          <w:sz w:val="27"/>
          <w:szCs w:val="27"/>
          <w:lang w:val="zh-CN"/>
        </w:rPr>
        <w:t>融资租赁名家讲堂</w:t>
      </w:r>
      <w:r w:rsidRPr="00C24623">
        <w:rPr>
          <w:rFonts w:hint="eastAsia"/>
          <w:b/>
          <w:kern w:val="0"/>
          <w:sz w:val="27"/>
          <w:szCs w:val="27"/>
        </w:rPr>
        <w:t>（</w:t>
      </w:r>
      <w:hyperlink r:id="rId8" w:history="1">
        <w:r w:rsidRPr="000E149F">
          <w:rPr>
            <w:rStyle w:val="a7"/>
            <w:rFonts w:hint="eastAsia"/>
            <w:b/>
            <w:kern w:val="0"/>
            <w:sz w:val="27"/>
            <w:szCs w:val="27"/>
          </w:rPr>
          <w:t>www.rzzlmjjt.org.cn</w:t>
        </w:r>
      </w:hyperlink>
      <w:r w:rsidRPr="00C24623">
        <w:rPr>
          <w:rFonts w:hint="eastAsia"/>
          <w:b/>
          <w:kern w:val="0"/>
          <w:sz w:val="27"/>
          <w:szCs w:val="27"/>
        </w:rPr>
        <w:t>）</w:t>
      </w:r>
    </w:p>
    <w:p w14:paraId="53458E77" w14:textId="77777777" w:rsidR="00A6033A" w:rsidRDefault="00A6033A" w:rsidP="00A6033A">
      <w:pPr>
        <w:ind w:firstLineChars="400" w:firstLine="1084"/>
        <w:jc w:val="left"/>
        <w:textAlignment w:val="baseline"/>
        <w:rPr>
          <w:b/>
          <w:kern w:val="0"/>
          <w:sz w:val="27"/>
          <w:szCs w:val="27"/>
        </w:rPr>
      </w:pPr>
      <w:r>
        <w:rPr>
          <w:rFonts w:hint="eastAsia"/>
          <w:b/>
          <w:kern w:val="0"/>
          <w:sz w:val="27"/>
          <w:szCs w:val="27"/>
          <w:lang w:val="zh-CN"/>
        </w:rPr>
        <w:t>精英融资租赁培训网</w:t>
      </w:r>
      <w:r w:rsidRPr="00C24623">
        <w:rPr>
          <w:rFonts w:hint="eastAsia"/>
          <w:b/>
          <w:kern w:val="0"/>
          <w:sz w:val="27"/>
          <w:szCs w:val="27"/>
        </w:rPr>
        <w:t>（</w:t>
      </w:r>
      <w:hyperlink r:id="rId9" w:history="1">
        <w:r w:rsidRPr="00C24623">
          <w:rPr>
            <w:rStyle w:val="a7"/>
            <w:rFonts w:hint="eastAsia"/>
            <w:b/>
            <w:kern w:val="0"/>
            <w:sz w:val="27"/>
            <w:szCs w:val="27"/>
          </w:rPr>
          <w:t>www.rzzlpx.com</w:t>
        </w:r>
      </w:hyperlink>
      <w:r w:rsidRPr="00C24623">
        <w:rPr>
          <w:rFonts w:hint="eastAsia"/>
          <w:b/>
          <w:kern w:val="0"/>
          <w:sz w:val="27"/>
          <w:szCs w:val="27"/>
        </w:rPr>
        <w:t>）</w:t>
      </w:r>
    </w:p>
    <w:p w14:paraId="2E774DC3" w14:textId="77777777" w:rsidR="00A6033A" w:rsidRDefault="00A6033A" w:rsidP="00A6033A">
      <w:pPr>
        <w:ind w:firstLineChars="400" w:firstLine="1084"/>
        <w:jc w:val="left"/>
        <w:textAlignment w:val="baseline"/>
        <w:rPr>
          <w:b/>
          <w:kern w:val="0"/>
          <w:sz w:val="27"/>
          <w:szCs w:val="27"/>
        </w:rPr>
      </w:pPr>
      <w:r w:rsidRPr="00F93B95">
        <w:rPr>
          <w:rFonts w:hint="eastAsia"/>
          <w:b/>
          <w:kern w:val="0"/>
          <w:sz w:val="27"/>
          <w:szCs w:val="27"/>
        </w:rPr>
        <w:t>中国融资租赁资源网</w:t>
      </w:r>
      <w:r>
        <w:rPr>
          <w:rFonts w:hint="eastAsia"/>
          <w:b/>
          <w:kern w:val="0"/>
          <w:sz w:val="27"/>
          <w:szCs w:val="27"/>
        </w:rPr>
        <w:t>（</w:t>
      </w:r>
      <w:hyperlink r:id="rId10" w:history="1">
        <w:r w:rsidRPr="000E149F">
          <w:rPr>
            <w:rStyle w:val="a7"/>
            <w:rFonts w:hint="eastAsia"/>
            <w:b/>
            <w:kern w:val="0"/>
            <w:sz w:val="27"/>
            <w:szCs w:val="27"/>
          </w:rPr>
          <w:t>www.flleasing.com</w:t>
        </w:r>
      </w:hyperlink>
      <w:r>
        <w:rPr>
          <w:rFonts w:hint="eastAsia"/>
          <w:b/>
          <w:kern w:val="0"/>
          <w:sz w:val="27"/>
          <w:szCs w:val="27"/>
        </w:rPr>
        <w:t>）</w:t>
      </w:r>
    </w:p>
    <w:p w14:paraId="31EF0636" w14:textId="77777777" w:rsidR="00A6033A" w:rsidRPr="00C24623" w:rsidRDefault="00A6033A" w:rsidP="00A6033A">
      <w:pPr>
        <w:ind w:firstLineChars="400" w:firstLine="1084"/>
        <w:jc w:val="left"/>
        <w:textAlignment w:val="baseline"/>
        <w:rPr>
          <w:b/>
          <w:kern w:val="0"/>
          <w:sz w:val="27"/>
          <w:szCs w:val="27"/>
        </w:rPr>
      </w:pPr>
      <w:r w:rsidRPr="00F93B95">
        <w:rPr>
          <w:rFonts w:hint="eastAsia"/>
          <w:b/>
          <w:kern w:val="0"/>
          <w:sz w:val="27"/>
          <w:szCs w:val="27"/>
        </w:rPr>
        <w:t>融资租赁中国信息网</w:t>
      </w:r>
      <w:r>
        <w:rPr>
          <w:rFonts w:hint="eastAsia"/>
          <w:b/>
          <w:kern w:val="0"/>
          <w:sz w:val="27"/>
          <w:szCs w:val="27"/>
        </w:rPr>
        <w:t>（</w:t>
      </w:r>
      <w:hyperlink r:id="rId11" w:history="1">
        <w:r w:rsidRPr="000E149F">
          <w:rPr>
            <w:rStyle w:val="a7"/>
            <w:rFonts w:hint="eastAsia"/>
            <w:b/>
            <w:kern w:val="0"/>
            <w:sz w:val="27"/>
            <w:szCs w:val="27"/>
          </w:rPr>
          <w:t>www.rzzlchina.com</w:t>
        </w:r>
      </w:hyperlink>
      <w:r>
        <w:rPr>
          <w:rFonts w:hint="eastAsia"/>
          <w:b/>
          <w:kern w:val="0"/>
          <w:sz w:val="27"/>
          <w:szCs w:val="27"/>
        </w:rPr>
        <w:t>）</w:t>
      </w:r>
    </w:p>
    <w:p w14:paraId="0D877AB9" w14:textId="77777777" w:rsidR="009A5129" w:rsidRPr="00450DBA" w:rsidRDefault="009A5129" w:rsidP="00A909A6">
      <w:pPr>
        <w:spacing w:line="300" w:lineRule="exact"/>
        <w:ind w:firstLineChars="1883" w:firstLine="5104"/>
        <w:jc w:val="right"/>
        <w:textAlignment w:val="baseline"/>
        <w:rPr>
          <w:b/>
          <w:kern w:val="0"/>
          <w:sz w:val="27"/>
          <w:szCs w:val="27"/>
          <w:lang w:val="zh-CN"/>
        </w:rPr>
      </w:pPr>
      <w:r>
        <w:rPr>
          <w:rFonts w:hint="eastAsia"/>
          <w:b/>
          <w:kern w:val="0"/>
          <w:sz w:val="27"/>
          <w:szCs w:val="27"/>
          <w:lang w:val="zh-CN"/>
        </w:rPr>
        <w:t>融资租赁名家讲堂</w:t>
      </w:r>
    </w:p>
    <w:p w14:paraId="217BC7AD" w14:textId="2C46AE84" w:rsidR="009A5129" w:rsidRPr="00450DBA" w:rsidRDefault="009A5129" w:rsidP="00A909A6">
      <w:pPr>
        <w:spacing w:line="300" w:lineRule="exact"/>
        <w:jc w:val="right"/>
        <w:textAlignment w:val="baseline"/>
        <w:rPr>
          <w:b/>
          <w:kern w:val="0"/>
          <w:sz w:val="27"/>
          <w:szCs w:val="27"/>
          <w:lang w:val="zh-CN"/>
        </w:rPr>
      </w:pPr>
      <w:r>
        <w:rPr>
          <w:rFonts w:hint="eastAsia"/>
          <w:b/>
          <w:kern w:val="0"/>
          <w:sz w:val="27"/>
          <w:szCs w:val="27"/>
          <w:lang w:val="zh-CN"/>
        </w:rPr>
        <w:t xml:space="preserve">                  </w:t>
      </w:r>
      <w:r>
        <w:rPr>
          <w:rFonts w:hint="eastAsia"/>
          <w:b/>
          <w:kern w:val="0"/>
          <w:sz w:val="27"/>
          <w:szCs w:val="27"/>
          <w:lang w:val="zh-CN"/>
        </w:rPr>
        <w:t>北京融银汇通管理咨询有限公司</w:t>
      </w:r>
    </w:p>
    <w:p w14:paraId="24A801BB" w14:textId="77777777" w:rsidR="009A5129" w:rsidRPr="007D687E" w:rsidRDefault="009A5129" w:rsidP="00A909A6">
      <w:pPr>
        <w:spacing w:line="300" w:lineRule="exact"/>
        <w:jc w:val="right"/>
        <w:textAlignment w:val="baseline"/>
        <w:rPr>
          <w:b/>
          <w:kern w:val="0"/>
          <w:sz w:val="27"/>
          <w:szCs w:val="27"/>
          <w:lang w:val="zh-CN"/>
        </w:rPr>
      </w:pPr>
      <w:r w:rsidRPr="00450DBA">
        <w:rPr>
          <w:rFonts w:hint="eastAsia"/>
          <w:b/>
          <w:kern w:val="0"/>
          <w:sz w:val="27"/>
          <w:szCs w:val="27"/>
          <w:lang w:val="zh-CN"/>
        </w:rPr>
        <w:t xml:space="preserve">                                      </w:t>
      </w:r>
      <w:r w:rsidRPr="00450DBA">
        <w:rPr>
          <w:rFonts w:hint="eastAsia"/>
          <w:b/>
          <w:kern w:val="0"/>
          <w:sz w:val="27"/>
          <w:szCs w:val="27"/>
          <w:lang w:val="zh-CN"/>
        </w:rPr>
        <w:t>二○</w:t>
      </w:r>
      <w:r>
        <w:rPr>
          <w:rFonts w:hint="eastAsia"/>
          <w:b/>
          <w:kern w:val="0"/>
          <w:sz w:val="27"/>
          <w:szCs w:val="27"/>
          <w:lang w:val="zh-CN"/>
        </w:rPr>
        <w:t>二</w:t>
      </w:r>
      <w:r w:rsidR="005C41EF">
        <w:rPr>
          <w:rFonts w:hint="eastAsia"/>
          <w:b/>
          <w:kern w:val="0"/>
          <w:sz w:val="27"/>
          <w:szCs w:val="27"/>
          <w:lang w:val="zh-CN"/>
        </w:rPr>
        <w:t>五</w:t>
      </w:r>
      <w:r w:rsidRPr="00450DBA">
        <w:rPr>
          <w:rFonts w:hint="eastAsia"/>
          <w:b/>
          <w:kern w:val="0"/>
          <w:sz w:val="27"/>
          <w:szCs w:val="27"/>
          <w:lang w:val="zh-CN"/>
        </w:rPr>
        <w:t>年</w:t>
      </w:r>
      <w:r w:rsidR="005144BE">
        <w:rPr>
          <w:rFonts w:hint="eastAsia"/>
          <w:b/>
          <w:kern w:val="0"/>
          <w:sz w:val="27"/>
          <w:szCs w:val="27"/>
          <w:lang w:val="zh-CN"/>
        </w:rPr>
        <w:t>十</w:t>
      </w:r>
      <w:r>
        <w:rPr>
          <w:rFonts w:hint="eastAsia"/>
          <w:b/>
          <w:kern w:val="0"/>
          <w:sz w:val="27"/>
          <w:szCs w:val="27"/>
          <w:lang w:val="zh-CN"/>
        </w:rPr>
        <w:t>月</w:t>
      </w:r>
      <w:r w:rsidR="005C41EF">
        <w:rPr>
          <w:rFonts w:hint="eastAsia"/>
          <w:b/>
          <w:kern w:val="0"/>
          <w:sz w:val="27"/>
          <w:szCs w:val="27"/>
          <w:lang w:val="zh-CN"/>
        </w:rPr>
        <w:t>二十七</w:t>
      </w:r>
      <w:r w:rsidRPr="00450DBA">
        <w:rPr>
          <w:rFonts w:hint="eastAsia"/>
          <w:b/>
          <w:kern w:val="0"/>
          <w:sz w:val="27"/>
          <w:szCs w:val="27"/>
          <w:lang w:val="zh-CN"/>
        </w:rPr>
        <w:t>日</w:t>
      </w:r>
    </w:p>
    <w:p w14:paraId="184FA4DD" w14:textId="77777777" w:rsidR="00775840" w:rsidRDefault="00775840" w:rsidP="00A909A6">
      <w:pPr>
        <w:widowControl/>
        <w:spacing w:line="460" w:lineRule="exact"/>
        <w:jc w:val="left"/>
        <w:rPr>
          <w:b/>
          <w:kern w:val="0"/>
          <w:sz w:val="27"/>
          <w:szCs w:val="27"/>
          <w:lang w:val="zh-CN"/>
        </w:rPr>
      </w:pPr>
    </w:p>
    <w:p w14:paraId="05D58280" w14:textId="77777777" w:rsidR="00775840" w:rsidRDefault="00775840" w:rsidP="00A909A6">
      <w:pPr>
        <w:widowControl/>
        <w:spacing w:line="460" w:lineRule="exact"/>
        <w:jc w:val="left"/>
        <w:rPr>
          <w:b/>
          <w:kern w:val="0"/>
          <w:sz w:val="27"/>
          <w:szCs w:val="27"/>
          <w:lang w:val="zh-CN"/>
        </w:rPr>
      </w:pPr>
    </w:p>
    <w:p w14:paraId="0227D195" w14:textId="568F81B7" w:rsidR="005C41EF" w:rsidRDefault="00A909A6" w:rsidP="00775840">
      <w:pPr>
        <w:widowControl/>
        <w:spacing w:line="460" w:lineRule="exact"/>
        <w:jc w:val="left"/>
        <w:rPr>
          <w:rFonts w:ascii="黑体" w:eastAsia="黑体" w:hAnsi="黑体" w:hint="eastAsia"/>
          <w:b/>
          <w:color w:val="000000"/>
          <w:sz w:val="34"/>
          <w:szCs w:val="34"/>
        </w:rPr>
      </w:pPr>
      <w:r w:rsidRPr="00450DBA">
        <w:rPr>
          <w:rFonts w:hint="eastAsia"/>
          <w:b/>
          <w:kern w:val="0"/>
          <w:sz w:val="27"/>
          <w:szCs w:val="27"/>
          <w:lang w:val="zh-CN"/>
        </w:rPr>
        <w:t>附件：报名回执表</w:t>
      </w:r>
    </w:p>
    <w:p w14:paraId="4CA00517" w14:textId="77777777" w:rsidR="005C41EF" w:rsidRDefault="005C41EF" w:rsidP="00D84F45">
      <w:pPr>
        <w:widowControl/>
        <w:spacing w:line="460" w:lineRule="exact"/>
        <w:jc w:val="center"/>
        <w:rPr>
          <w:rFonts w:ascii="黑体" w:eastAsia="黑体" w:hAnsi="黑体" w:hint="eastAsia"/>
          <w:b/>
          <w:color w:val="000000"/>
          <w:sz w:val="34"/>
          <w:szCs w:val="34"/>
        </w:rPr>
      </w:pPr>
    </w:p>
    <w:p w14:paraId="31F01388" w14:textId="77777777" w:rsidR="005C41EF" w:rsidRDefault="005C41EF" w:rsidP="00D84F45">
      <w:pPr>
        <w:widowControl/>
        <w:spacing w:line="460" w:lineRule="exact"/>
        <w:jc w:val="center"/>
        <w:rPr>
          <w:rFonts w:ascii="黑体" w:eastAsia="黑体" w:hAnsi="黑体" w:hint="eastAsia"/>
          <w:b/>
          <w:color w:val="000000"/>
          <w:spacing w:val="-10"/>
          <w:kern w:val="0"/>
          <w:sz w:val="34"/>
          <w:szCs w:val="34"/>
        </w:rPr>
      </w:pPr>
      <w:r>
        <w:rPr>
          <w:rFonts w:ascii="黑体" w:eastAsia="黑体" w:hAnsi="黑体" w:hint="eastAsia"/>
          <w:b/>
          <w:color w:val="000000"/>
          <w:spacing w:val="-10"/>
          <w:kern w:val="0"/>
          <w:sz w:val="34"/>
          <w:szCs w:val="34"/>
        </w:rPr>
        <w:lastRenderedPageBreak/>
        <w:t>新《增值税法》背景下融资租赁企业年终关账涉税风险规避、账务合规调整技巧与全面预算管理（线上同步直播）</w:t>
      </w:r>
    </w:p>
    <w:p w14:paraId="622A2085" w14:textId="77777777" w:rsidR="009A5129" w:rsidRDefault="005C41EF" w:rsidP="00D84F45">
      <w:pPr>
        <w:widowControl/>
        <w:spacing w:line="460" w:lineRule="exact"/>
        <w:jc w:val="center"/>
        <w:rPr>
          <w:rFonts w:ascii="黑体" w:eastAsia="黑体" w:hAnsi="黑体" w:hint="eastAsia"/>
          <w:b/>
          <w:color w:val="000000"/>
          <w:sz w:val="34"/>
          <w:szCs w:val="34"/>
        </w:rPr>
      </w:pPr>
      <w:r>
        <w:rPr>
          <w:rFonts w:ascii="黑体" w:eastAsia="黑体" w:hAnsi="黑体" w:hint="eastAsia"/>
          <w:b/>
          <w:color w:val="000000"/>
          <w:spacing w:val="-10"/>
          <w:kern w:val="0"/>
          <w:sz w:val="34"/>
          <w:szCs w:val="34"/>
        </w:rPr>
        <w:t>高级研修班</w:t>
      </w:r>
      <w:r w:rsidR="009A5129" w:rsidRPr="002529B7">
        <w:rPr>
          <w:rFonts w:ascii="Arial" w:hAnsi="Arial" w:cs="Arial" w:hint="eastAsia"/>
          <w:b/>
          <w:color w:val="33463F"/>
          <w:sz w:val="36"/>
          <w:szCs w:val="36"/>
          <w:shd w:val="clear" w:color="auto" w:fill="FAFAFA"/>
        </w:rPr>
        <w:t xml:space="preserve"> </w:t>
      </w:r>
      <w:r w:rsidR="009A5129" w:rsidRPr="00281A47">
        <w:rPr>
          <w:rFonts w:ascii="黑体" w:eastAsia="黑体" w:hAnsi="黑体" w:hint="eastAsia"/>
          <w:b/>
          <w:color w:val="000000"/>
          <w:sz w:val="34"/>
          <w:szCs w:val="34"/>
        </w:rPr>
        <w:t xml:space="preserve"> 报名回执表</w:t>
      </w:r>
      <w:r w:rsidR="009A5129">
        <w:rPr>
          <w:rFonts w:ascii="黑体" w:eastAsia="黑体" w:hAnsi="黑体" w:hint="eastAsia"/>
          <w:b/>
          <w:color w:val="000000"/>
          <w:sz w:val="34"/>
          <w:szCs w:val="34"/>
        </w:rPr>
        <w:t xml:space="preserve">  </w:t>
      </w:r>
    </w:p>
    <w:p w14:paraId="052E7F89" w14:textId="77777777" w:rsidR="009A5129" w:rsidRPr="00281A47" w:rsidRDefault="009A5129" w:rsidP="009A5129">
      <w:pPr>
        <w:widowControl/>
        <w:spacing w:line="460" w:lineRule="exact"/>
        <w:rPr>
          <w:rFonts w:ascii="黑体" w:eastAsia="黑体" w:hAnsi="黑体" w:hint="eastAsia"/>
          <w:b/>
          <w:color w:val="000000"/>
          <w:sz w:val="34"/>
          <w:szCs w:val="34"/>
        </w:rPr>
      </w:pPr>
      <w:r w:rsidRPr="007E5929">
        <w:rPr>
          <w:rFonts w:ascii="Arial" w:hAnsi="Arial" w:cs="Arial" w:hint="eastAsia"/>
          <w:color w:val="33463F"/>
          <w:sz w:val="30"/>
          <w:szCs w:val="30"/>
          <w:shd w:val="clear" w:color="auto" w:fill="FAFAFA"/>
        </w:rPr>
        <w:t>经研究，我单位决定派以下人员</w:t>
      </w:r>
      <w:r>
        <w:rPr>
          <w:rFonts w:ascii="Arial" w:hAnsi="Arial" w:cs="Arial" w:hint="eastAsia"/>
          <w:color w:val="33463F"/>
          <w:sz w:val="30"/>
          <w:szCs w:val="30"/>
          <w:shd w:val="clear" w:color="auto" w:fill="FAFAFA"/>
        </w:rPr>
        <w:t>参加</w:t>
      </w:r>
      <w:r w:rsidRPr="007E5929">
        <w:rPr>
          <w:rFonts w:ascii="Arial" w:hAnsi="Arial" w:cs="Arial" w:hint="eastAsia"/>
          <w:color w:val="33463F"/>
          <w:sz w:val="30"/>
          <w:szCs w:val="30"/>
          <w:shd w:val="clear" w:color="auto" w:fill="FAFAFA"/>
        </w:rPr>
        <w:t>：</w:t>
      </w:r>
    </w:p>
    <w:tbl>
      <w:tblPr>
        <w:tblW w:w="9418" w:type="dxa"/>
        <w:jc w:val="center"/>
        <w:tblLayout w:type="fixed"/>
        <w:tblCellMar>
          <w:left w:w="57" w:type="dxa"/>
          <w:right w:w="57" w:type="dxa"/>
        </w:tblCellMar>
        <w:tblLook w:val="0000" w:firstRow="0" w:lastRow="0" w:firstColumn="0" w:lastColumn="0" w:noHBand="0" w:noVBand="0"/>
      </w:tblPr>
      <w:tblGrid>
        <w:gridCol w:w="1438"/>
        <w:gridCol w:w="1078"/>
        <w:gridCol w:w="592"/>
        <w:gridCol w:w="854"/>
        <w:gridCol w:w="2894"/>
        <w:gridCol w:w="900"/>
        <w:gridCol w:w="1662"/>
      </w:tblGrid>
      <w:tr w:rsidR="009A5129" w:rsidRPr="0066337E" w14:paraId="6F6E43A4" w14:textId="77777777" w:rsidTr="00CD28F9">
        <w:trPr>
          <w:trHeight w:hRule="exact" w:val="585"/>
          <w:jc w:val="center"/>
        </w:trPr>
        <w:tc>
          <w:tcPr>
            <w:tcW w:w="1438" w:type="dxa"/>
            <w:tcBorders>
              <w:top w:val="single" w:sz="6" w:space="0" w:color="auto"/>
              <w:left w:val="single" w:sz="6" w:space="0" w:color="auto"/>
              <w:bottom w:val="single" w:sz="6" w:space="0" w:color="auto"/>
              <w:right w:val="single" w:sz="6" w:space="0" w:color="auto"/>
            </w:tcBorders>
            <w:vAlign w:val="center"/>
          </w:tcPr>
          <w:p w14:paraId="63DF6FDA" w14:textId="77777777" w:rsidR="009A5129" w:rsidRPr="003638D5" w:rsidRDefault="009A5129" w:rsidP="00CD28F9">
            <w:pPr>
              <w:autoSpaceDE w:val="0"/>
              <w:autoSpaceDN w:val="0"/>
              <w:adjustRightInd w:val="0"/>
              <w:rPr>
                <w:rFonts w:ascii="宋体" w:hAnsi="宋体" w:cs="Arial" w:hint="eastAsia"/>
                <w:color w:val="33463F"/>
                <w:sz w:val="30"/>
                <w:szCs w:val="30"/>
                <w:shd w:val="clear" w:color="auto" w:fill="FAFAFA"/>
              </w:rPr>
            </w:pPr>
            <w:r w:rsidRPr="003638D5">
              <w:rPr>
                <w:rFonts w:ascii="宋体" w:hAnsi="宋体" w:cs="Arial" w:hint="eastAsia"/>
                <w:color w:val="33463F"/>
                <w:sz w:val="30"/>
                <w:szCs w:val="30"/>
                <w:shd w:val="clear" w:color="auto" w:fill="FAFAFA"/>
              </w:rPr>
              <w:t>单位名称</w:t>
            </w:r>
          </w:p>
        </w:tc>
        <w:tc>
          <w:tcPr>
            <w:tcW w:w="7980" w:type="dxa"/>
            <w:gridSpan w:val="6"/>
            <w:tcBorders>
              <w:top w:val="single" w:sz="6" w:space="0" w:color="auto"/>
              <w:left w:val="single" w:sz="6" w:space="0" w:color="auto"/>
              <w:bottom w:val="single" w:sz="6" w:space="0" w:color="auto"/>
              <w:right w:val="single" w:sz="6" w:space="0" w:color="auto"/>
            </w:tcBorders>
            <w:vAlign w:val="center"/>
          </w:tcPr>
          <w:p w14:paraId="0DD2EA2C"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p>
        </w:tc>
      </w:tr>
      <w:tr w:rsidR="009A5129" w:rsidRPr="0066337E" w14:paraId="08D1B079" w14:textId="77777777" w:rsidTr="00CD28F9">
        <w:trPr>
          <w:trHeight w:hRule="exact" w:val="585"/>
          <w:jc w:val="center"/>
        </w:trPr>
        <w:tc>
          <w:tcPr>
            <w:tcW w:w="1438" w:type="dxa"/>
            <w:tcBorders>
              <w:top w:val="single" w:sz="6" w:space="0" w:color="auto"/>
              <w:left w:val="single" w:sz="6" w:space="0" w:color="auto"/>
              <w:bottom w:val="single" w:sz="6" w:space="0" w:color="auto"/>
              <w:right w:val="single" w:sz="6" w:space="0" w:color="auto"/>
            </w:tcBorders>
            <w:vAlign w:val="center"/>
          </w:tcPr>
          <w:p w14:paraId="7425EA7A"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通讯地址</w:t>
            </w:r>
          </w:p>
        </w:tc>
        <w:tc>
          <w:tcPr>
            <w:tcW w:w="5418" w:type="dxa"/>
            <w:gridSpan w:val="4"/>
            <w:tcBorders>
              <w:top w:val="single" w:sz="6" w:space="0" w:color="auto"/>
              <w:left w:val="single" w:sz="6" w:space="0" w:color="auto"/>
              <w:bottom w:val="single" w:sz="6" w:space="0" w:color="auto"/>
              <w:right w:val="single" w:sz="6" w:space="0" w:color="auto"/>
            </w:tcBorders>
            <w:vAlign w:val="center"/>
          </w:tcPr>
          <w:p w14:paraId="6DA14CEB"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p>
        </w:tc>
        <w:tc>
          <w:tcPr>
            <w:tcW w:w="900" w:type="dxa"/>
            <w:tcBorders>
              <w:top w:val="single" w:sz="6" w:space="0" w:color="auto"/>
              <w:left w:val="single" w:sz="6" w:space="0" w:color="auto"/>
              <w:bottom w:val="single" w:sz="6" w:space="0" w:color="auto"/>
              <w:right w:val="single" w:sz="6" w:space="0" w:color="auto"/>
            </w:tcBorders>
            <w:vAlign w:val="center"/>
          </w:tcPr>
          <w:p w14:paraId="6010C449"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邮编</w:t>
            </w:r>
          </w:p>
        </w:tc>
        <w:tc>
          <w:tcPr>
            <w:tcW w:w="1662" w:type="dxa"/>
            <w:tcBorders>
              <w:top w:val="single" w:sz="6" w:space="0" w:color="auto"/>
              <w:left w:val="single" w:sz="6" w:space="0" w:color="auto"/>
              <w:bottom w:val="single" w:sz="6" w:space="0" w:color="auto"/>
              <w:right w:val="single" w:sz="6" w:space="0" w:color="auto"/>
            </w:tcBorders>
            <w:vAlign w:val="center"/>
          </w:tcPr>
          <w:p w14:paraId="7E471A87"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p>
        </w:tc>
      </w:tr>
      <w:tr w:rsidR="009A5129" w:rsidRPr="0066337E" w14:paraId="79B3FA18" w14:textId="77777777" w:rsidTr="00CD28F9">
        <w:trPr>
          <w:trHeight w:hRule="exact" w:val="585"/>
          <w:jc w:val="center"/>
        </w:trPr>
        <w:tc>
          <w:tcPr>
            <w:tcW w:w="1438" w:type="dxa"/>
            <w:tcBorders>
              <w:top w:val="single" w:sz="6" w:space="0" w:color="auto"/>
              <w:left w:val="single" w:sz="6" w:space="0" w:color="auto"/>
              <w:bottom w:val="single" w:sz="6" w:space="0" w:color="auto"/>
              <w:right w:val="single" w:sz="6" w:space="0" w:color="auto"/>
            </w:tcBorders>
            <w:vAlign w:val="center"/>
          </w:tcPr>
          <w:p w14:paraId="6F6BB625"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联</w:t>
            </w:r>
            <w:r w:rsidRPr="0066337E">
              <w:rPr>
                <w:rFonts w:ascii="Arial" w:hAnsi="Arial" w:cs="Arial" w:hint="eastAsia"/>
                <w:color w:val="33463F"/>
                <w:sz w:val="30"/>
                <w:szCs w:val="30"/>
                <w:shd w:val="clear" w:color="auto" w:fill="FAFAFA"/>
              </w:rPr>
              <w:t xml:space="preserve"> </w:t>
            </w:r>
            <w:r w:rsidRPr="0066337E">
              <w:rPr>
                <w:rFonts w:ascii="Arial" w:hAnsi="Arial" w:cs="Arial" w:hint="eastAsia"/>
                <w:color w:val="33463F"/>
                <w:sz w:val="30"/>
                <w:szCs w:val="30"/>
                <w:shd w:val="clear" w:color="auto" w:fill="FAFAFA"/>
              </w:rPr>
              <w:t>系</w:t>
            </w:r>
            <w:r w:rsidRPr="0066337E">
              <w:rPr>
                <w:rFonts w:ascii="Arial" w:hAnsi="Arial" w:cs="Arial"/>
                <w:color w:val="33463F"/>
                <w:sz w:val="30"/>
                <w:szCs w:val="30"/>
                <w:shd w:val="clear" w:color="auto" w:fill="FAFAFA"/>
              </w:rPr>
              <w:t xml:space="preserve"> </w:t>
            </w:r>
            <w:r w:rsidRPr="0066337E">
              <w:rPr>
                <w:rFonts w:ascii="Arial" w:hAnsi="Arial" w:cs="Arial" w:hint="eastAsia"/>
                <w:color w:val="33463F"/>
                <w:sz w:val="30"/>
                <w:szCs w:val="30"/>
                <w:shd w:val="clear" w:color="auto" w:fill="FAFAFA"/>
              </w:rPr>
              <w:t>人</w:t>
            </w:r>
          </w:p>
        </w:tc>
        <w:tc>
          <w:tcPr>
            <w:tcW w:w="1670" w:type="dxa"/>
            <w:gridSpan w:val="2"/>
            <w:tcBorders>
              <w:top w:val="single" w:sz="6" w:space="0" w:color="auto"/>
              <w:left w:val="single" w:sz="6" w:space="0" w:color="auto"/>
              <w:bottom w:val="single" w:sz="6" w:space="0" w:color="auto"/>
              <w:right w:val="single" w:sz="6" w:space="0" w:color="auto"/>
            </w:tcBorders>
            <w:vAlign w:val="center"/>
          </w:tcPr>
          <w:p w14:paraId="12379F62"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p>
        </w:tc>
        <w:tc>
          <w:tcPr>
            <w:tcW w:w="854" w:type="dxa"/>
            <w:tcBorders>
              <w:top w:val="single" w:sz="6" w:space="0" w:color="auto"/>
              <w:left w:val="single" w:sz="6" w:space="0" w:color="auto"/>
              <w:bottom w:val="single" w:sz="6" w:space="0" w:color="auto"/>
              <w:right w:val="single" w:sz="4" w:space="0" w:color="auto"/>
            </w:tcBorders>
            <w:vAlign w:val="center"/>
          </w:tcPr>
          <w:p w14:paraId="7AEA227A"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电话</w:t>
            </w:r>
          </w:p>
        </w:tc>
        <w:tc>
          <w:tcPr>
            <w:tcW w:w="2894" w:type="dxa"/>
            <w:tcBorders>
              <w:top w:val="single" w:sz="6" w:space="0" w:color="auto"/>
              <w:left w:val="single" w:sz="4" w:space="0" w:color="auto"/>
              <w:bottom w:val="single" w:sz="6" w:space="0" w:color="auto"/>
              <w:right w:val="single" w:sz="6" w:space="0" w:color="auto"/>
            </w:tcBorders>
            <w:vAlign w:val="center"/>
          </w:tcPr>
          <w:p w14:paraId="0339A526"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p>
        </w:tc>
        <w:tc>
          <w:tcPr>
            <w:tcW w:w="900" w:type="dxa"/>
            <w:tcBorders>
              <w:top w:val="single" w:sz="6" w:space="0" w:color="auto"/>
              <w:left w:val="single" w:sz="6" w:space="0" w:color="auto"/>
              <w:bottom w:val="single" w:sz="6" w:space="0" w:color="auto"/>
              <w:right w:val="single" w:sz="6" w:space="0" w:color="auto"/>
            </w:tcBorders>
            <w:vAlign w:val="center"/>
          </w:tcPr>
          <w:p w14:paraId="55815BF9"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传真</w:t>
            </w:r>
          </w:p>
        </w:tc>
        <w:tc>
          <w:tcPr>
            <w:tcW w:w="1662" w:type="dxa"/>
            <w:tcBorders>
              <w:top w:val="single" w:sz="6" w:space="0" w:color="auto"/>
              <w:left w:val="single" w:sz="6" w:space="0" w:color="auto"/>
              <w:bottom w:val="single" w:sz="6" w:space="0" w:color="auto"/>
              <w:right w:val="single" w:sz="6" w:space="0" w:color="auto"/>
            </w:tcBorders>
            <w:vAlign w:val="center"/>
          </w:tcPr>
          <w:p w14:paraId="5EB25000"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p>
        </w:tc>
      </w:tr>
      <w:tr w:rsidR="009A5129" w:rsidRPr="0066337E" w14:paraId="684E4720" w14:textId="77777777" w:rsidTr="00CD28F9">
        <w:trPr>
          <w:trHeight w:hRule="exact" w:val="585"/>
          <w:jc w:val="center"/>
        </w:trPr>
        <w:tc>
          <w:tcPr>
            <w:tcW w:w="1438" w:type="dxa"/>
            <w:tcBorders>
              <w:top w:val="single" w:sz="6" w:space="0" w:color="auto"/>
              <w:left w:val="single" w:sz="6" w:space="0" w:color="auto"/>
              <w:bottom w:val="single" w:sz="6" w:space="0" w:color="auto"/>
              <w:right w:val="single" w:sz="6" w:space="0" w:color="auto"/>
            </w:tcBorders>
            <w:vAlign w:val="center"/>
          </w:tcPr>
          <w:p w14:paraId="088E72B8" w14:textId="77777777" w:rsidR="009A5129" w:rsidRPr="00504B69"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sidRPr="00504B69">
              <w:rPr>
                <w:rFonts w:ascii="Arial" w:hAnsi="Arial" w:cs="Arial" w:hint="eastAsia"/>
                <w:color w:val="33463F"/>
                <w:sz w:val="30"/>
                <w:szCs w:val="30"/>
                <w:shd w:val="clear" w:color="auto" w:fill="FAFAFA"/>
              </w:rPr>
              <w:t>学员姓名</w:t>
            </w:r>
          </w:p>
        </w:tc>
        <w:tc>
          <w:tcPr>
            <w:tcW w:w="1078" w:type="dxa"/>
            <w:tcBorders>
              <w:top w:val="single" w:sz="6" w:space="0" w:color="auto"/>
              <w:left w:val="single" w:sz="6" w:space="0" w:color="auto"/>
              <w:bottom w:val="single" w:sz="6" w:space="0" w:color="auto"/>
              <w:right w:val="single" w:sz="6" w:space="0" w:color="auto"/>
            </w:tcBorders>
            <w:vAlign w:val="center"/>
          </w:tcPr>
          <w:p w14:paraId="5BD3A408" w14:textId="77777777" w:rsidR="009A5129" w:rsidRPr="0066337E" w:rsidRDefault="009A5129" w:rsidP="00CD28F9">
            <w:pPr>
              <w:tabs>
                <w:tab w:val="left" w:pos="360"/>
                <w:tab w:val="left" w:pos="540"/>
              </w:tabs>
              <w:autoSpaceDE w:val="0"/>
              <w:autoSpaceDN w:val="0"/>
              <w:adjustRightInd w:val="0"/>
              <w:ind w:firstLineChars="49" w:firstLine="147"/>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性</w:t>
            </w:r>
            <w:r w:rsidRPr="0066337E">
              <w:rPr>
                <w:rFonts w:ascii="Arial" w:hAnsi="Arial" w:cs="Arial"/>
                <w:color w:val="33463F"/>
                <w:sz w:val="30"/>
                <w:szCs w:val="30"/>
                <w:shd w:val="clear" w:color="auto" w:fill="FAFAFA"/>
              </w:rPr>
              <w:t xml:space="preserve"> </w:t>
            </w:r>
            <w:r w:rsidRPr="0066337E">
              <w:rPr>
                <w:rFonts w:ascii="Arial" w:hAnsi="Arial" w:cs="Arial" w:hint="eastAsia"/>
                <w:color w:val="33463F"/>
                <w:sz w:val="30"/>
                <w:szCs w:val="30"/>
                <w:shd w:val="clear" w:color="auto" w:fill="FAFAFA"/>
              </w:rPr>
              <w:t>别</w:t>
            </w:r>
          </w:p>
        </w:tc>
        <w:tc>
          <w:tcPr>
            <w:tcW w:w="1446" w:type="dxa"/>
            <w:gridSpan w:val="2"/>
            <w:tcBorders>
              <w:top w:val="single" w:sz="6" w:space="0" w:color="auto"/>
              <w:left w:val="single" w:sz="6" w:space="0" w:color="auto"/>
              <w:bottom w:val="single" w:sz="6" w:space="0" w:color="auto"/>
              <w:right w:val="single" w:sz="6" w:space="0" w:color="auto"/>
            </w:tcBorders>
            <w:vAlign w:val="center"/>
          </w:tcPr>
          <w:p w14:paraId="6148A0AB" w14:textId="77777777" w:rsidR="009A5129" w:rsidRPr="0066337E" w:rsidRDefault="009A5129" w:rsidP="00CD28F9">
            <w:pPr>
              <w:tabs>
                <w:tab w:val="left" w:pos="360"/>
                <w:tab w:val="left" w:pos="540"/>
              </w:tabs>
              <w:autoSpaceDE w:val="0"/>
              <w:autoSpaceDN w:val="0"/>
              <w:adjustRightInd w:val="0"/>
              <w:ind w:firstLine="24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职</w:t>
            </w:r>
            <w:r w:rsidRPr="0066337E">
              <w:rPr>
                <w:rFonts w:ascii="Arial" w:hAnsi="Arial" w:cs="Arial"/>
                <w:color w:val="33463F"/>
                <w:sz w:val="30"/>
                <w:szCs w:val="30"/>
                <w:shd w:val="clear" w:color="auto" w:fill="FAFAFA"/>
              </w:rPr>
              <w:t xml:space="preserve">  </w:t>
            </w:r>
            <w:r w:rsidRPr="0066337E">
              <w:rPr>
                <w:rFonts w:ascii="Arial" w:hAnsi="Arial" w:cs="Arial" w:hint="eastAsia"/>
                <w:color w:val="33463F"/>
                <w:sz w:val="30"/>
                <w:szCs w:val="30"/>
                <w:shd w:val="clear" w:color="auto" w:fill="FAFAFA"/>
              </w:rPr>
              <w:t>务</w:t>
            </w:r>
          </w:p>
        </w:tc>
        <w:tc>
          <w:tcPr>
            <w:tcW w:w="2894" w:type="dxa"/>
            <w:tcBorders>
              <w:top w:val="single" w:sz="6" w:space="0" w:color="auto"/>
              <w:left w:val="single" w:sz="6" w:space="0" w:color="auto"/>
              <w:bottom w:val="single" w:sz="6" w:space="0" w:color="auto"/>
              <w:right w:val="single" w:sz="4" w:space="0" w:color="auto"/>
            </w:tcBorders>
            <w:vAlign w:val="center"/>
          </w:tcPr>
          <w:p w14:paraId="3A48B130" w14:textId="77777777" w:rsidR="009A5129" w:rsidRPr="0066337E" w:rsidRDefault="009A5129" w:rsidP="00CD28F9">
            <w:pPr>
              <w:tabs>
                <w:tab w:val="left" w:pos="360"/>
                <w:tab w:val="left" w:pos="540"/>
              </w:tabs>
              <w:autoSpaceDE w:val="0"/>
              <w:autoSpaceDN w:val="0"/>
              <w:adjustRightInd w:val="0"/>
              <w:ind w:left="71"/>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座机、手机</w:t>
            </w:r>
          </w:p>
        </w:tc>
        <w:tc>
          <w:tcPr>
            <w:tcW w:w="2562" w:type="dxa"/>
            <w:gridSpan w:val="2"/>
            <w:tcBorders>
              <w:top w:val="single" w:sz="6" w:space="0" w:color="auto"/>
              <w:left w:val="single" w:sz="4" w:space="0" w:color="auto"/>
              <w:bottom w:val="single" w:sz="6" w:space="0" w:color="auto"/>
              <w:right w:val="single" w:sz="6" w:space="0" w:color="auto"/>
            </w:tcBorders>
            <w:vAlign w:val="center"/>
          </w:tcPr>
          <w:p w14:paraId="11C25BF3"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电子</w:t>
            </w:r>
            <w:r>
              <w:rPr>
                <w:rFonts w:ascii="Arial" w:hAnsi="Arial" w:cs="Arial" w:hint="eastAsia"/>
                <w:color w:val="33463F"/>
                <w:sz w:val="30"/>
                <w:szCs w:val="30"/>
                <w:shd w:val="clear" w:color="auto" w:fill="FAFAFA"/>
              </w:rPr>
              <w:t>邮箱</w:t>
            </w:r>
          </w:p>
        </w:tc>
      </w:tr>
      <w:tr w:rsidR="009A5129" w:rsidRPr="0066337E" w14:paraId="289F6D77" w14:textId="77777777" w:rsidTr="00CD28F9">
        <w:trPr>
          <w:trHeight w:val="533"/>
          <w:jc w:val="center"/>
        </w:trPr>
        <w:tc>
          <w:tcPr>
            <w:tcW w:w="1438" w:type="dxa"/>
            <w:tcBorders>
              <w:top w:val="single" w:sz="6" w:space="0" w:color="auto"/>
              <w:left w:val="single" w:sz="6" w:space="0" w:color="auto"/>
              <w:bottom w:val="single" w:sz="6" w:space="0" w:color="auto"/>
              <w:right w:val="single" w:sz="6" w:space="0" w:color="auto"/>
            </w:tcBorders>
            <w:vAlign w:val="center"/>
          </w:tcPr>
          <w:p w14:paraId="1E0B8C44"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078" w:type="dxa"/>
            <w:tcBorders>
              <w:top w:val="single" w:sz="6" w:space="0" w:color="auto"/>
              <w:left w:val="single" w:sz="6" w:space="0" w:color="auto"/>
              <w:bottom w:val="single" w:sz="6" w:space="0" w:color="auto"/>
              <w:right w:val="single" w:sz="6" w:space="0" w:color="auto"/>
            </w:tcBorders>
            <w:vAlign w:val="center"/>
          </w:tcPr>
          <w:p w14:paraId="3C10C6EC"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14:paraId="6AAC2ABE"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894" w:type="dxa"/>
            <w:tcBorders>
              <w:top w:val="single" w:sz="6" w:space="0" w:color="auto"/>
              <w:left w:val="single" w:sz="6" w:space="0" w:color="auto"/>
              <w:bottom w:val="single" w:sz="6" w:space="0" w:color="auto"/>
              <w:right w:val="single" w:sz="4" w:space="0" w:color="auto"/>
            </w:tcBorders>
            <w:vAlign w:val="center"/>
          </w:tcPr>
          <w:p w14:paraId="69F0A126"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562" w:type="dxa"/>
            <w:gridSpan w:val="2"/>
            <w:tcBorders>
              <w:top w:val="single" w:sz="6" w:space="0" w:color="auto"/>
              <w:left w:val="single" w:sz="4" w:space="0" w:color="auto"/>
              <w:bottom w:val="single" w:sz="6" w:space="0" w:color="auto"/>
              <w:right w:val="single" w:sz="6" w:space="0" w:color="auto"/>
            </w:tcBorders>
            <w:vAlign w:val="center"/>
          </w:tcPr>
          <w:p w14:paraId="4F631EBF"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r>
      <w:tr w:rsidR="009A5129" w:rsidRPr="0066337E" w14:paraId="07D7E60B" w14:textId="77777777" w:rsidTr="00CD28F9">
        <w:trPr>
          <w:trHeight w:hRule="exact" w:val="585"/>
          <w:jc w:val="center"/>
        </w:trPr>
        <w:tc>
          <w:tcPr>
            <w:tcW w:w="1438" w:type="dxa"/>
            <w:tcBorders>
              <w:top w:val="single" w:sz="6" w:space="0" w:color="auto"/>
              <w:left w:val="single" w:sz="6" w:space="0" w:color="auto"/>
              <w:bottom w:val="single" w:sz="6" w:space="0" w:color="auto"/>
              <w:right w:val="single" w:sz="6" w:space="0" w:color="auto"/>
            </w:tcBorders>
            <w:vAlign w:val="center"/>
          </w:tcPr>
          <w:p w14:paraId="07372D2D"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078" w:type="dxa"/>
            <w:tcBorders>
              <w:top w:val="single" w:sz="6" w:space="0" w:color="auto"/>
              <w:left w:val="single" w:sz="6" w:space="0" w:color="auto"/>
              <w:bottom w:val="single" w:sz="6" w:space="0" w:color="auto"/>
              <w:right w:val="single" w:sz="6" w:space="0" w:color="auto"/>
            </w:tcBorders>
            <w:vAlign w:val="center"/>
          </w:tcPr>
          <w:p w14:paraId="6ACCBAA3"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14:paraId="4B20EE42"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894" w:type="dxa"/>
            <w:tcBorders>
              <w:top w:val="single" w:sz="6" w:space="0" w:color="auto"/>
              <w:left w:val="single" w:sz="6" w:space="0" w:color="auto"/>
              <w:bottom w:val="single" w:sz="6" w:space="0" w:color="auto"/>
              <w:right w:val="single" w:sz="4" w:space="0" w:color="auto"/>
            </w:tcBorders>
            <w:vAlign w:val="center"/>
          </w:tcPr>
          <w:p w14:paraId="49613B4F"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562" w:type="dxa"/>
            <w:gridSpan w:val="2"/>
            <w:tcBorders>
              <w:top w:val="single" w:sz="6" w:space="0" w:color="auto"/>
              <w:left w:val="single" w:sz="4" w:space="0" w:color="auto"/>
              <w:bottom w:val="single" w:sz="6" w:space="0" w:color="auto"/>
              <w:right w:val="single" w:sz="6" w:space="0" w:color="auto"/>
            </w:tcBorders>
            <w:vAlign w:val="center"/>
          </w:tcPr>
          <w:p w14:paraId="322D1DAB"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r>
      <w:tr w:rsidR="009A5129" w:rsidRPr="0066337E" w14:paraId="56ECBFEB" w14:textId="77777777" w:rsidTr="00CD28F9">
        <w:trPr>
          <w:trHeight w:hRule="exact" w:val="593"/>
          <w:jc w:val="center"/>
        </w:trPr>
        <w:tc>
          <w:tcPr>
            <w:tcW w:w="1438" w:type="dxa"/>
            <w:tcBorders>
              <w:top w:val="single" w:sz="6" w:space="0" w:color="auto"/>
              <w:left w:val="single" w:sz="6" w:space="0" w:color="auto"/>
              <w:bottom w:val="single" w:sz="4" w:space="0" w:color="auto"/>
              <w:right w:val="single" w:sz="6" w:space="0" w:color="auto"/>
            </w:tcBorders>
            <w:vAlign w:val="center"/>
          </w:tcPr>
          <w:p w14:paraId="00A0DAF7"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078" w:type="dxa"/>
            <w:tcBorders>
              <w:top w:val="single" w:sz="6" w:space="0" w:color="auto"/>
              <w:left w:val="single" w:sz="6" w:space="0" w:color="auto"/>
              <w:bottom w:val="single" w:sz="4" w:space="0" w:color="auto"/>
              <w:right w:val="single" w:sz="6" w:space="0" w:color="auto"/>
            </w:tcBorders>
            <w:vAlign w:val="center"/>
          </w:tcPr>
          <w:p w14:paraId="35FCD43A"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446" w:type="dxa"/>
            <w:gridSpan w:val="2"/>
            <w:tcBorders>
              <w:top w:val="single" w:sz="6" w:space="0" w:color="auto"/>
              <w:left w:val="single" w:sz="6" w:space="0" w:color="auto"/>
              <w:bottom w:val="single" w:sz="4" w:space="0" w:color="auto"/>
              <w:right w:val="single" w:sz="6" w:space="0" w:color="auto"/>
            </w:tcBorders>
            <w:vAlign w:val="center"/>
          </w:tcPr>
          <w:p w14:paraId="3F668C23"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894" w:type="dxa"/>
            <w:tcBorders>
              <w:top w:val="single" w:sz="6" w:space="0" w:color="auto"/>
              <w:left w:val="single" w:sz="6" w:space="0" w:color="auto"/>
              <w:bottom w:val="single" w:sz="4" w:space="0" w:color="auto"/>
              <w:right w:val="single" w:sz="4" w:space="0" w:color="auto"/>
            </w:tcBorders>
            <w:vAlign w:val="center"/>
          </w:tcPr>
          <w:p w14:paraId="5C1B0290"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562" w:type="dxa"/>
            <w:gridSpan w:val="2"/>
            <w:tcBorders>
              <w:top w:val="single" w:sz="6" w:space="0" w:color="auto"/>
              <w:left w:val="single" w:sz="4" w:space="0" w:color="auto"/>
              <w:bottom w:val="single" w:sz="4" w:space="0" w:color="auto"/>
              <w:right w:val="single" w:sz="6" w:space="0" w:color="auto"/>
            </w:tcBorders>
            <w:vAlign w:val="center"/>
          </w:tcPr>
          <w:p w14:paraId="133E4514"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r>
      <w:tr w:rsidR="009A5129" w:rsidRPr="0066337E" w14:paraId="1C903DED" w14:textId="77777777" w:rsidTr="00CD28F9">
        <w:trPr>
          <w:trHeight w:hRule="exact" w:val="593"/>
          <w:jc w:val="center"/>
        </w:trPr>
        <w:tc>
          <w:tcPr>
            <w:tcW w:w="1438" w:type="dxa"/>
            <w:tcBorders>
              <w:top w:val="single" w:sz="6" w:space="0" w:color="auto"/>
              <w:left w:val="single" w:sz="6" w:space="0" w:color="auto"/>
              <w:bottom w:val="single" w:sz="4" w:space="0" w:color="auto"/>
              <w:right w:val="single" w:sz="6" w:space="0" w:color="auto"/>
            </w:tcBorders>
            <w:vAlign w:val="center"/>
          </w:tcPr>
          <w:p w14:paraId="538B884A"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078" w:type="dxa"/>
            <w:tcBorders>
              <w:top w:val="single" w:sz="6" w:space="0" w:color="auto"/>
              <w:left w:val="single" w:sz="6" w:space="0" w:color="auto"/>
              <w:bottom w:val="single" w:sz="4" w:space="0" w:color="auto"/>
              <w:right w:val="single" w:sz="6" w:space="0" w:color="auto"/>
            </w:tcBorders>
            <w:vAlign w:val="center"/>
          </w:tcPr>
          <w:p w14:paraId="2AF86AA2"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1446" w:type="dxa"/>
            <w:gridSpan w:val="2"/>
            <w:tcBorders>
              <w:top w:val="single" w:sz="6" w:space="0" w:color="auto"/>
              <w:left w:val="single" w:sz="6" w:space="0" w:color="auto"/>
              <w:bottom w:val="single" w:sz="4" w:space="0" w:color="auto"/>
              <w:right w:val="single" w:sz="6" w:space="0" w:color="auto"/>
            </w:tcBorders>
            <w:vAlign w:val="center"/>
          </w:tcPr>
          <w:p w14:paraId="171F83F9"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894" w:type="dxa"/>
            <w:tcBorders>
              <w:top w:val="single" w:sz="6" w:space="0" w:color="auto"/>
              <w:left w:val="single" w:sz="6" w:space="0" w:color="auto"/>
              <w:bottom w:val="single" w:sz="4" w:space="0" w:color="auto"/>
              <w:right w:val="single" w:sz="4" w:space="0" w:color="auto"/>
            </w:tcBorders>
            <w:vAlign w:val="center"/>
          </w:tcPr>
          <w:p w14:paraId="2F16A6FF"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c>
          <w:tcPr>
            <w:tcW w:w="2562" w:type="dxa"/>
            <w:gridSpan w:val="2"/>
            <w:tcBorders>
              <w:top w:val="single" w:sz="6" w:space="0" w:color="auto"/>
              <w:left w:val="single" w:sz="4" w:space="0" w:color="auto"/>
              <w:bottom w:val="single" w:sz="4" w:space="0" w:color="auto"/>
              <w:right w:val="single" w:sz="6" w:space="0" w:color="auto"/>
            </w:tcBorders>
            <w:vAlign w:val="center"/>
          </w:tcPr>
          <w:p w14:paraId="13115FAD"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p>
        </w:tc>
      </w:tr>
      <w:tr w:rsidR="009A5129" w:rsidRPr="0066337E" w14:paraId="12A6673B" w14:textId="77777777" w:rsidTr="00CD28F9">
        <w:trPr>
          <w:trHeight w:hRule="exact" w:val="492"/>
          <w:jc w:val="center"/>
        </w:trPr>
        <w:tc>
          <w:tcPr>
            <w:tcW w:w="9418" w:type="dxa"/>
            <w:gridSpan w:val="7"/>
            <w:tcBorders>
              <w:top w:val="single" w:sz="6" w:space="0" w:color="auto"/>
              <w:left w:val="single" w:sz="6" w:space="0" w:color="auto"/>
              <w:bottom w:val="single" w:sz="4" w:space="0" w:color="auto"/>
              <w:right w:val="single" w:sz="6" w:space="0" w:color="auto"/>
            </w:tcBorders>
            <w:vAlign w:val="center"/>
          </w:tcPr>
          <w:p w14:paraId="64A46AE9" w14:textId="77777777" w:rsidR="009A5129" w:rsidRPr="0066337E"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r>
              <w:rPr>
                <w:rFonts w:ascii="Arial" w:hAnsi="Arial" w:cs="Arial"/>
                <w:color w:val="33463F"/>
                <w:sz w:val="30"/>
                <w:szCs w:val="30"/>
                <w:shd w:val="clear" w:color="auto" w:fill="FAFAFA"/>
              </w:rPr>
              <w:t>参加方式：</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线下</w:t>
            </w:r>
            <w:r>
              <w:rPr>
                <w:rFonts w:ascii="Arial" w:hAnsi="Arial" w:cs="Arial" w:hint="eastAsia"/>
                <w:color w:val="33463F"/>
                <w:sz w:val="30"/>
                <w:szCs w:val="30"/>
                <w:shd w:val="clear" w:color="auto" w:fill="FAFAFA"/>
              </w:rPr>
              <w:t xml:space="preserve"> </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线上</w:t>
            </w:r>
            <w:r>
              <w:rPr>
                <w:rFonts w:ascii="Arial" w:hAnsi="Arial" w:cs="Arial" w:hint="eastAsia"/>
                <w:color w:val="33463F"/>
                <w:sz w:val="30"/>
                <w:szCs w:val="30"/>
                <w:shd w:val="clear" w:color="auto" w:fill="FAFAFA"/>
              </w:rPr>
              <w:t>1</w:t>
            </w:r>
            <w:r>
              <w:rPr>
                <w:rFonts w:ascii="Arial" w:hAnsi="Arial" w:cs="Arial" w:hint="eastAsia"/>
                <w:color w:val="33463F"/>
                <w:sz w:val="30"/>
                <w:szCs w:val="30"/>
                <w:shd w:val="clear" w:color="auto" w:fill="FAFAFA"/>
              </w:rPr>
              <w:t>人</w:t>
            </w:r>
            <w:r>
              <w:rPr>
                <w:rFonts w:ascii="Arial" w:hAnsi="Arial" w:cs="Arial" w:hint="eastAsia"/>
                <w:color w:val="33463F"/>
                <w:sz w:val="30"/>
                <w:szCs w:val="30"/>
                <w:shd w:val="clear" w:color="auto" w:fill="FAFAFA"/>
              </w:rPr>
              <w:t xml:space="preserve"> </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线上不限人数</w:t>
            </w:r>
            <w:r>
              <w:rPr>
                <w:rFonts w:ascii="Arial" w:hAnsi="Arial" w:cs="Arial" w:hint="eastAsia"/>
                <w:color w:val="33463F"/>
                <w:sz w:val="30"/>
                <w:szCs w:val="30"/>
                <w:shd w:val="clear" w:color="auto" w:fill="FAFAFA"/>
              </w:rPr>
              <w:t xml:space="preserve"> </w:t>
            </w:r>
            <w:r>
              <w:rPr>
                <w:rFonts w:ascii="Arial" w:hAnsi="Arial" w:cs="Arial" w:hint="eastAsia"/>
                <w:color w:val="33463F"/>
                <w:sz w:val="30"/>
                <w:szCs w:val="30"/>
                <w:shd w:val="clear" w:color="auto" w:fill="FAFAFA"/>
              </w:rPr>
              <w:t>（选中标注颜色或√选）</w:t>
            </w:r>
          </w:p>
        </w:tc>
      </w:tr>
      <w:tr w:rsidR="009A5129" w:rsidRPr="0066337E" w14:paraId="7D223273" w14:textId="77777777" w:rsidTr="00CD28F9">
        <w:trPr>
          <w:trHeight w:hRule="exact" w:val="492"/>
          <w:jc w:val="center"/>
        </w:trPr>
        <w:tc>
          <w:tcPr>
            <w:tcW w:w="9418" w:type="dxa"/>
            <w:gridSpan w:val="7"/>
            <w:tcBorders>
              <w:top w:val="single" w:sz="6" w:space="0" w:color="auto"/>
              <w:left w:val="single" w:sz="6" w:space="0" w:color="auto"/>
              <w:bottom w:val="single" w:sz="4" w:space="0" w:color="auto"/>
              <w:right w:val="single" w:sz="6" w:space="0" w:color="auto"/>
            </w:tcBorders>
            <w:vAlign w:val="center"/>
          </w:tcPr>
          <w:p w14:paraId="14D2FC35" w14:textId="77777777" w:rsidR="009A5129"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线下住宿要求：</w:t>
            </w:r>
            <w:r w:rsidRPr="00022D4A">
              <w:rPr>
                <w:rFonts w:ascii="Arial" w:hAnsi="Arial" w:cs="Arial" w:hint="eastAsia"/>
                <w:color w:val="33463F"/>
                <w:sz w:val="30"/>
                <w:szCs w:val="30"/>
                <w:shd w:val="clear" w:color="auto" w:fill="FAFAFA"/>
              </w:rPr>
              <w:t>□</w:t>
            </w:r>
            <w:r w:rsidRPr="00022D4A">
              <w:rPr>
                <w:rFonts w:ascii="Arial" w:hAnsi="Arial" w:cs="Arial" w:hint="eastAsia"/>
                <w:color w:val="33463F"/>
                <w:sz w:val="30"/>
                <w:szCs w:val="30"/>
                <w:shd w:val="clear" w:color="auto" w:fill="FAFAFA"/>
              </w:rPr>
              <w:t xml:space="preserve"> </w:t>
            </w:r>
            <w:r w:rsidRPr="00022D4A">
              <w:rPr>
                <w:rFonts w:ascii="Arial" w:hAnsi="Arial" w:cs="Arial" w:hint="eastAsia"/>
                <w:color w:val="33463F"/>
                <w:sz w:val="30"/>
                <w:szCs w:val="30"/>
                <w:shd w:val="clear" w:color="auto" w:fill="FAFAFA"/>
              </w:rPr>
              <w:t>单间</w:t>
            </w:r>
            <w:r w:rsidRPr="00022D4A">
              <w:rPr>
                <w:rFonts w:ascii="Arial" w:hAnsi="Arial" w:cs="Arial" w:hint="eastAsia"/>
                <w:color w:val="33463F"/>
                <w:sz w:val="30"/>
                <w:szCs w:val="30"/>
                <w:shd w:val="clear" w:color="auto" w:fill="FAFAFA"/>
              </w:rPr>
              <w:t xml:space="preserve"> </w:t>
            </w:r>
            <w:r w:rsidRPr="00022D4A">
              <w:rPr>
                <w:rFonts w:ascii="Arial" w:hAnsi="Arial" w:cs="Arial" w:hint="eastAsia"/>
                <w:color w:val="33463F"/>
                <w:sz w:val="30"/>
                <w:szCs w:val="30"/>
                <w:shd w:val="clear" w:color="auto" w:fill="FAFAFA"/>
              </w:rPr>
              <w:t>□双床标准间</w:t>
            </w:r>
            <w:r w:rsidRPr="00022D4A">
              <w:rPr>
                <w:rFonts w:ascii="Arial" w:hAnsi="Arial" w:cs="Arial" w:hint="eastAsia"/>
                <w:color w:val="33463F"/>
                <w:sz w:val="30"/>
                <w:szCs w:val="30"/>
                <w:shd w:val="clear" w:color="auto" w:fill="FAFAFA"/>
              </w:rPr>
              <w:t xml:space="preserve"> </w:t>
            </w:r>
            <w:r w:rsidRPr="00022D4A">
              <w:rPr>
                <w:rFonts w:ascii="Arial" w:hAnsi="Arial" w:cs="Arial" w:hint="eastAsia"/>
                <w:color w:val="33463F"/>
                <w:sz w:val="30"/>
                <w:szCs w:val="30"/>
                <w:shd w:val="clear" w:color="auto" w:fill="FAFAFA"/>
              </w:rPr>
              <w:t>□不住宿</w:t>
            </w:r>
            <w:r w:rsidRPr="00022D4A">
              <w:rPr>
                <w:rFonts w:ascii="Arial" w:hAnsi="Arial" w:cs="Arial" w:hint="eastAsia"/>
                <w:color w:val="33463F"/>
                <w:sz w:val="30"/>
                <w:szCs w:val="30"/>
                <w:shd w:val="clear" w:color="auto" w:fill="FAFAFA"/>
              </w:rPr>
              <w:t xml:space="preserve"> </w:t>
            </w:r>
            <w:r w:rsidRPr="00022D4A">
              <w:rPr>
                <w:rFonts w:ascii="Arial" w:hAnsi="Arial" w:cs="Arial" w:hint="eastAsia"/>
                <w:color w:val="33463F"/>
                <w:sz w:val="30"/>
                <w:szCs w:val="30"/>
                <w:shd w:val="clear" w:color="auto" w:fill="FAFAFA"/>
              </w:rPr>
              <w:t>住宿时间：</w:t>
            </w:r>
          </w:p>
        </w:tc>
      </w:tr>
      <w:tr w:rsidR="009A5129" w:rsidRPr="0066337E" w14:paraId="3E7F6242" w14:textId="77777777" w:rsidTr="00CD28F9">
        <w:trPr>
          <w:trHeight w:hRule="exact" w:val="492"/>
          <w:jc w:val="center"/>
        </w:trPr>
        <w:tc>
          <w:tcPr>
            <w:tcW w:w="9418" w:type="dxa"/>
            <w:gridSpan w:val="7"/>
            <w:tcBorders>
              <w:top w:val="single" w:sz="6" w:space="0" w:color="auto"/>
              <w:left w:val="single" w:sz="6" w:space="0" w:color="auto"/>
              <w:bottom w:val="single" w:sz="4" w:space="0" w:color="auto"/>
              <w:right w:val="single" w:sz="6" w:space="0" w:color="auto"/>
            </w:tcBorders>
            <w:vAlign w:val="center"/>
          </w:tcPr>
          <w:p w14:paraId="23F664A2" w14:textId="77777777" w:rsidR="009A5129" w:rsidRPr="00453AA6"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r w:rsidRPr="00453AA6">
              <w:rPr>
                <w:rFonts w:ascii="Arial" w:hAnsi="Arial" w:cs="Arial" w:hint="eastAsia"/>
                <w:color w:val="33463F"/>
                <w:sz w:val="30"/>
                <w:szCs w:val="30"/>
                <w:shd w:val="clear" w:color="auto" w:fill="FAFAFA"/>
              </w:rPr>
              <w:t>开发票单位全称：</w:t>
            </w:r>
          </w:p>
        </w:tc>
      </w:tr>
      <w:tr w:rsidR="009A5129" w:rsidRPr="0066337E" w14:paraId="0E7317BF" w14:textId="77777777" w:rsidTr="00CD28F9">
        <w:trPr>
          <w:trHeight w:hRule="exact" w:val="492"/>
          <w:jc w:val="center"/>
        </w:trPr>
        <w:tc>
          <w:tcPr>
            <w:tcW w:w="9418" w:type="dxa"/>
            <w:gridSpan w:val="7"/>
            <w:tcBorders>
              <w:top w:val="single" w:sz="6" w:space="0" w:color="auto"/>
              <w:left w:val="single" w:sz="6" w:space="0" w:color="auto"/>
              <w:bottom w:val="single" w:sz="4" w:space="0" w:color="auto"/>
              <w:right w:val="single" w:sz="6" w:space="0" w:color="auto"/>
            </w:tcBorders>
            <w:vAlign w:val="center"/>
          </w:tcPr>
          <w:p w14:paraId="37E95BCA" w14:textId="77777777" w:rsidR="009A5129" w:rsidRPr="00453AA6" w:rsidRDefault="009A5129" w:rsidP="00CD28F9">
            <w:pPr>
              <w:tabs>
                <w:tab w:val="left" w:pos="360"/>
                <w:tab w:val="left" w:pos="540"/>
              </w:tabs>
              <w:autoSpaceDE w:val="0"/>
              <w:autoSpaceDN w:val="0"/>
              <w:adjustRightInd w:val="0"/>
              <w:spacing w:line="340" w:lineRule="exac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发票类型：</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普票</w:t>
            </w:r>
            <w:r>
              <w:rPr>
                <w:rFonts w:ascii="Arial" w:hAnsi="Arial" w:cs="Arial" w:hint="eastAsia"/>
                <w:color w:val="33463F"/>
                <w:sz w:val="30"/>
                <w:szCs w:val="30"/>
                <w:shd w:val="clear" w:color="auto" w:fill="FAFAFA"/>
              </w:rPr>
              <w:t xml:space="preserve">    </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专票（发票信息另附）</w:t>
            </w:r>
            <w:r>
              <w:rPr>
                <w:rFonts w:ascii="Arial" w:hAnsi="Arial" w:cs="Arial" w:hint="eastAsia"/>
                <w:color w:val="33463F"/>
                <w:sz w:val="30"/>
                <w:szCs w:val="30"/>
                <w:shd w:val="clear" w:color="auto" w:fill="FAFAFA"/>
              </w:rPr>
              <w:t xml:space="preserve">  </w:t>
            </w:r>
          </w:p>
        </w:tc>
      </w:tr>
      <w:tr w:rsidR="009A5129" w:rsidRPr="0066337E" w14:paraId="1666D56F" w14:textId="77777777" w:rsidTr="00CD28F9">
        <w:trPr>
          <w:trHeight w:hRule="exact" w:val="465"/>
          <w:jc w:val="center"/>
        </w:trPr>
        <w:tc>
          <w:tcPr>
            <w:tcW w:w="9418" w:type="dxa"/>
            <w:gridSpan w:val="7"/>
            <w:tcBorders>
              <w:top w:val="single" w:sz="4" w:space="0" w:color="auto"/>
              <w:left w:val="single" w:sz="6" w:space="0" w:color="auto"/>
              <w:bottom w:val="single" w:sz="6" w:space="0" w:color="auto"/>
              <w:right w:val="single" w:sz="6" w:space="0" w:color="auto"/>
            </w:tcBorders>
            <w:vAlign w:val="center"/>
          </w:tcPr>
          <w:p w14:paraId="7062B92D" w14:textId="77777777" w:rsidR="009A5129" w:rsidRPr="0066337E" w:rsidRDefault="009A5129" w:rsidP="00CD28F9">
            <w:pPr>
              <w:tabs>
                <w:tab w:val="left" w:pos="360"/>
                <w:tab w:val="left" w:pos="540"/>
              </w:tabs>
              <w:autoSpaceDE w:val="0"/>
              <w:autoSpaceDN w:val="0"/>
              <w:adjustRightInd w:val="0"/>
              <w:spacing w:line="400" w:lineRule="exact"/>
              <w:rPr>
                <w:rFonts w:ascii="Arial" w:hAnsi="Arial" w:cs="Arial"/>
                <w:color w:val="33463F"/>
                <w:sz w:val="30"/>
                <w:szCs w:val="30"/>
                <w:shd w:val="clear" w:color="auto" w:fill="FAFAFA"/>
              </w:rPr>
            </w:pPr>
            <w:r w:rsidRPr="00453AA6">
              <w:rPr>
                <w:rFonts w:ascii="Arial" w:hAnsi="Arial" w:cs="Arial" w:hint="eastAsia"/>
                <w:color w:val="33463F"/>
                <w:sz w:val="30"/>
                <w:szCs w:val="30"/>
                <w:shd w:val="clear" w:color="auto" w:fill="FAFAFA"/>
              </w:rPr>
              <w:t>开票项目：□培训费</w:t>
            </w:r>
            <w:r>
              <w:rPr>
                <w:rFonts w:ascii="Arial" w:hAnsi="Arial" w:cs="Arial" w:hint="eastAsia"/>
                <w:color w:val="33463F"/>
                <w:sz w:val="30"/>
                <w:szCs w:val="30"/>
                <w:shd w:val="clear" w:color="auto" w:fill="FAFAFA"/>
              </w:rPr>
              <w:t xml:space="preserve">  </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会议</w:t>
            </w:r>
            <w:r w:rsidRPr="00453AA6">
              <w:rPr>
                <w:rFonts w:ascii="Arial" w:hAnsi="Arial" w:cs="Arial" w:hint="eastAsia"/>
                <w:color w:val="33463F"/>
                <w:sz w:val="30"/>
                <w:szCs w:val="30"/>
                <w:shd w:val="clear" w:color="auto" w:fill="FAFAFA"/>
              </w:rPr>
              <w:t>费</w:t>
            </w:r>
            <w:r>
              <w:rPr>
                <w:rFonts w:ascii="Arial" w:hAnsi="Arial" w:cs="Arial" w:hint="eastAsia"/>
                <w:color w:val="33463F"/>
                <w:sz w:val="30"/>
                <w:szCs w:val="30"/>
                <w:shd w:val="clear" w:color="auto" w:fill="FAFAFA"/>
              </w:rPr>
              <w:t xml:space="preserve">  </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会务</w:t>
            </w:r>
            <w:r w:rsidRPr="00453AA6">
              <w:rPr>
                <w:rFonts w:ascii="Arial" w:hAnsi="Arial" w:cs="Arial" w:hint="eastAsia"/>
                <w:color w:val="33463F"/>
                <w:sz w:val="30"/>
                <w:szCs w:val="30"/>
                <w:shd w:val="clear" w:color="auto" w:fill="FAFAFA"/>
              </w:rPr>
              <w:t>费</w:t>
            </w:r>
            <w:r>
              <w:rPr>
                <w:rFonts w:ascii="Arial" w:hAnsi="Arial" w:cs="Arial" w:hint="eastAsia"/>
                <w:color w:val="33463F"/>
                <w:sz w:val="30"/>
                <w:szCs w:val="30"/>
                <w:shd w:val="clear" w:color="auto" w:fill="FAFAFA"/>
              </w:rPr>
              <w:t xml:space="preserve">  </w:t>
            </w:r>
            <w:r w:rsidRPr="00453AA6">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咨询</w:t>
            </w:r>
            <w:r w:rsidRPr="00453AA6">
              <w:rPr>
                <w:rFonts w:ascii="Arial" w:hAnsi="Arial" w:cs="Arial" w:hint="eastAsia"/>
                <w:color w:val="33463F"/>
                <w:sz w:val="30"/>
                <w:szCs w:val="30"/>
                <w:shd w:val="clear" w:color="auto" w:fill="FAFAFA"/>
              </w:rPr>
              <w:t>费</w:t>
            </w:r>
            <w:r>
              <w:rPr>
                <w:rFonts w:ascii="Arial" w:hAnsi="Arial" w:cs="Arial" w:hint="eastAsia"/>
                <w:color w:val="33463F"/>
                <w:sz w:val="30"/>
                <w:szCs w:val="30"/>
                <w:shd w:val="clear" w:color="auto" w:fill="FAFAFA"/>
              </w:rPr>
              <w:t xml:space="preserve">     </w:t>
            </w:r>
          </w:p>
        </w:tc>
      </w:tr>
      <w:tr w:rsidR="009A5129" w:rsidRPr="0066337E" w14:paraId="4E1D9DBC" w14:textId="77777777" w:rsidTr="00CD28F9">
        <w:trPr>
          <w:trHeight w:hRule="exact" w:val="632"/>
          <w:jc w:val="center"/>
        </w:trPr>
        <w:tc>
          <w:tcPr>
            <w:tcW w:w="1438" w:type="dxa"/>
            <w:tcBorders>
              <w:top w:val="single" w:sz="6" w:space="0" w:color="auto"/>
              <w:left w:val="single" w:sz="6" w:space="0" w:color="auto"/>
              <w:bottom w:val="single" w:sz="6" w:space="0" w:color="auto"/>
              <w:right w:val="single" w:sz="6" w:space="0" w:color="auto"/>
            </w:tcBorders>
            <w:vAlign w:val="center"/>
          </w:tcPr>
          <w:p w14:paraId="0216ADF6"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付款方式</w:t>
            </w:r>
          </w:p>
        </w:tc>
        <w:tc>
          <w:tcPr>
            <w:tcW w:w="7980" w:type="dxa"/>
            <w:gridSpan w:val="6"/>
            <w:tcBorders>
              <w:top w:val="single" w:sz="6" w:space="0" w:color="auto"/>
              <w:left w:val="single" w:sz="6" w:space="0" w:color="auto"/>
              <w:bottom w:val="single" w:sz="6" w:space="0" w:color="auto"/>
              <w:right w:val="single" w:sz="6" w:space="0" w:color="auto"/>
            </w:tcBorders>
            <w:vAlign w:val="center"/>
          </w:tcPr>
          <w:p w14:paraId="3B1C7768"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□公对公转账</w:t>
            </w:r>
            <w:r>
              <w:rPr>
                <w:rFonts w:ascii="Arial" w:hAnsi="Arial" w:cs="Arial" w:hint="eastAsia"/>
                <w:color w:val="33463F"/>
                <w:sz w:val="30"/>
                <w:szCs w:val="30"/>
                <w:shd w:val="clear" w:color="auto" w:fill="FAFAFA"/>
              </w:rPr>
              <w:t xml:space="preserve">  </w:t>
            </w:r>
            <w:r>
              <w:rPr>
                <w:rFonts w:ascii="Arial" w:hAnsi="Arial" w:cs="Arial" w:hint="eastAsia"/>
                <w:color w:val="33463F"/>
                <w:sz w:val="30"/>
                <w:szCs w:val="30"/>
                <w:shd w:val="clear" w:color="auto" w:fill="FAFAFA"/>
              </w:rPr>
              <w:t>□私对公转账</w:t>
            </w:r>
            <w:r>
              <w:rPr>
                <w:rFonts w:ascii="Arial" w:hAnsi="Arial" w:cs="Arial" w:hint="eastAsia"/>
                <w:color w:val="33463F"/>
                <w:sz w:val="30"/>
                <w:szCs w:val="30"/>
                <w:shd w:val="clear" w:color="auto" w:fill="FAFAFA"/>
              </w:rPr>
              <w:t xml:space="preserve">     </w:t>
            </w:r>
          </w:p>
        </w:tc>
      </w:tr>
      <w:tr w:rsidR="009A5129" w:rsidRPr="0066337E" w14:paraId="1D5F0095" w14:textId="77777777" w:rsidTr="00CD28F9">
        <w:trPr>
          <w:trHeight w:val="1454"/>
          <w:jc w:val="center"/>
        </w:trPr>
        <w:tc>
          <w:tcPr>
            <w:tcW w:w="1438" w:type="dxa"/>
            <w:tcBorders>
              <w:top w:val="single" w:sz="6" w:space="0" w:color="auto"/>
              <w:left w:val="single" w:sz="6" w:space="0" w:color="auto"/>
              <w:bottom w:val="single" w:sz="4" w:space="0" w:color="auto"/>
              <w:right w:val="single" w:sz="6" w:space="0" w:color="auto"/>
            </w:tcBorders>
            <w:vAlign w:val="center"/>
          </w:tcPr>
          <w:p w14:paraId="613914AE" w14:textId="77777777" w:rsidR="009A5129" w:rsidRPr="0066337E" w:rsidRDefault="009A5129" w:rsidP="00CD28F9">
            <w:pPr>
              <w:tabs>
                <w:tab w:val="left" w:pos="360"/>
                <w:tab w:val="left" w:pos="540"/>
              </w:tabs>
              <w:autoSpaceDE w:val="0"/>
              <w:autoSpaceDN w:val="0"/>
              <w:adjustRightInd w:val="0"/>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汇款信息</w:t>
            </w:r>
          </w:p>
        </w:tc>
        <w:tc>
          <w:tcPr>
            <w:tcW w:w="7980" w:type="dxa"/>
            <w:gridSpan w:val="6"/>
            <w:tcBorders>
              <w:top w:val="single" w:sz="6" w:space="0" w:color="auto"/>
              <w:left w:val="single" w:sz="6" w:space="0" w:color="auto"/>
              <w:bottom w:val="single" w:sz="4" w:space="0" w:color="auto"/>
              <w:right w:val="single" w:sz="6" w:space="0" w:color="auto"/>
            </w:tcBorders>
            <w:vAlign w:val="center"/>
          </w:tcPr>
          <w:p w14:paraId="65DB39D1"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开户名称：北京融银汇通管理咨询有限公司</w:t>
            </w:r>
          </w:p>
          <w:p w14:paraId="2645E244" w14:textId="77777777" w:rsidR="009A5129" w:rsidRPr="00A203DC" w:rsidRDefault="009A5129" w:rsidP="00CD28F9">
            <w:pPr>
              <w:autoSpaceDE w:val="0"/>
              <w:autoSpaceDN w:val="0"/>
              <w:adjustRightInd w:val="0"/>
              <w:spacing w:line="360" w:lineRule="exact"/>
              <w:rPr>
                <w:rFonts w:ascii="Arial" w:hAnsi="Arial" w:cs="Arial"/>
                <w:color w:val="33463F"/>
                <w:sz w:val="28"/>
                <w:szCs w:val="28"/>
                <w:shd w:val="clear" w:color="auto" w:fill="FAFAFA"/>
              </w:rPr>
            </w:pPr>
            <w:r>
              <w:rPr>
                <w:rFonts w:ascii="Arial" w:hAnsi="Arial" w:cs="Arial" w:hint="eastAsia"/>
                <w:color w:val="33463F"/>
                <w:sz w:val="28"/>
                <w:szCs w:val="28"/>
                <w:shd w:val="clear" w:color="auto" w:fill="FAFAFA"/>
              </w:rPr>
              <w:t>开</w:t>
            </w:r>
            <w:r>
              <w:rPr>
                <w:rFonts w:ascii="Arial" w:hAnsi="Arial" w:cs="Arial" w:hint="eastAsia"/>
                <w:color w:val="33463F"/>
                <w:sz w:val="28"/>
                <w:szCs w:val="28"/>
                <w:shd w:val="clear" w:color="auto" w:fill="FAFAFA"/>
              </w:rPr>
              <w:t xml:space="preserve"> </w:t>
            </w:r>
            <w:r>
              <w:rPr>
                <w:rFonts w:ascii="Arial" w:hAnsi="Arial" w:cs="Arial" w:hint="eastAsia"/>
                <w:color w:val="33463F"/>
                <w:sz w:val="28"/>
                <w:szCs w:val="28"/>
                <w:shd w:val="clear" w:color="auto" w:fill="FAFAFA"/>
              </w:rPr>
              <w:t>户</w:t>
            </w:r>
            <w:r>
              <w:rPr>
                <w:rFonts w:ascii="Arial" w:hAnsi="Arial" w:cs="Arial" w:hint="eastAsia"/>
                <w:color w:val="33463F"/>
                <w:sz w:val="28"/>
                <w:szCs w:val="28"/>
                <w:shd w:val="clear" w:color="auto" w:fill="FAFAFA"/>
              </w:rPr>
              <w:t xml:space="preserve"> </w:t>
            </w:r>
            <w:r>
              <w:rPr>
                <w:rFonts w:ascii="Arial" w:hAnsi="Arial" w:cs="Arial" w:hint="eastAsia"/>
                <w:color w:val="33463F"/>
                <w:sz w:val="28"/>
                <w:szCs w:val="28"/>
                <w:shd w:val="clear" w:color="auto" w:fill="FAFAFA"/>
              </w:rPr>
              <w:t>行：</w:t>
            </w:r>
            <w:r>
              <w:rPr>
                <w:rFonts w:ascii="Arial" w:hAnsi="Arial" w:cs="Arial" w:hint="eastAsia"/>
                <w:color w:val="33463F"/>
                <w:sz w:val="28"/>
                <w:szCs w:val="28"/>
                <w:shd w:val="clear" w:color="auto" w:fill="FAFAFA"/>
              </w:rPr>
              <w:t xml:space="preserve"> </w:t>
            </w:r>
            <w:r>
              <w:rPr>
                <w:rFonts w:ascii="Arial" w:hAnsi="Arial" w:cs="Arial" w:hint="eastAsia"/>
                <w:color w:val="33463F"/>
                <w:sz w:val="28"/>
                <w:szCs w:val="28"/>
                <w:shd w:val="clear" w:color="auto" w:fill="FAFAFA"/>
              </w:rPr>
              <w:t>中国工商银行北京西四环支行</w:t>
            </w:r>
          </w:p>
          <w:p w14:paraId="62060E49" w14:textId="77777777" w:rsidR="009A5129" w:rsidRPr="0066337E" w:rsidRDefault="009A5129" w:rsidP="00CD28F9">
            <w:pPr>
              <w:autoSpaceDE w:val="0"/>
              <w:autoSpaceDN w:val="0"/>
              <w:adjustRightInd w:val="0"/>
              <w:rPr>
                <w:rFonts w:ascii="Arial" w:hAnsi="Arial" w:cs="Arial"/>
                <w:color w:val="33463F"/>
                <w:sz w:val="30"/>
                <w:szCs w:val="30"/>
                <w:shd w:val="clear" w:color="auto" w:fill="FAFAFA"/>
              </w:rPr>
            </w:pPr>
            <w:r w:rsidRPr="0066337E">
              <w:rPr>
                <w:rFonts w:ascii="Arial" w:hAnsi="Arial" w:cs="Arial" w:hint="eastAsia"/>
                <w:color w:val="33463F"/>
                <w:sz w:val="30"/>
                <w:szCs w:val="30"/>
                <w:shd w:val="clear" w:color="auto" w:fill="FAFAFA"/>
              </w:rPr>
              <w:t>帐</w:t>
            </w:r>
            <w:r>
              <w:rPr>
                <w:rFonts w:ascii="Arial" w:hAnsi="Arial" w:cs="Arial" w:hint="eastAsia"/>
                <w:color w:val="33463F"/>
                <w:sz w:val="30"/>
                <w:szCs w:val="30"/>
                <w:shd w:val="clear" w:color="auto" w:fill="FAFAFA"/>
              </w:rPr>
              <w:t xml:space="preserve">   </w:t>
            </w:r>
            <w:r w:rsidRPr="0066337E">
              <w:rPr>
                <w:rFonts w:ascii="Arial" w:hAnsi="Arial" w:cs="Arial" w:hint="eastAsia"/>
                <w:color w:val="33463F"/>
                <w:sz w:val="30"/>
                <w:szCs w:val="30"/>
                <w:shd w:val="clear" w:color="auto" w:fill="FAFAFA"/>
              </w:rPr>
              <w:t>号</w:t>
            </w:r>
            <w:r>
              <w:rPr>
                <w:rFonts w:ascii="Arial" w:hAnsi="Arial" w:cs="Arial" w:hint="eastAsia"/>
                <w:color w:val="33463F"/>
                <w:sz w:val="30"/>
                <w:szCs w:val="30"/>
                <w:shd w:val="clear" w:color="auto" w:fill="FAFAFA"/>
              </w:rPr>
              <w:t>：</w:t>
            </w:r>
            <w:r>
              <w:rPr>
                <w:rFonts w:ascii="Arial" w:hAnsi="Arial" w:cs="Arial" w:hint="eastAsia"/>
                <w:color w:val="33463F"/>
                <w:sz w:val="30"/>
                <w:szCs w:val="30"/>
                <w:shd w:val="clear" w:color="auto" w:fill="FAFAFA"/>
              </w:rPr>
              <w:t xml:space="preserve">  </w:t>
            </w:r>
            <w:r>
              <w:rPr>
                <w:rFonts w:ascii="Arial" w:hAnsi="Arial" w:cs="Arial" w:hint="eastAsia"/>
                <w:color w:val="33463F"/>
                <w:sz w:val="28"/>
                <w:szCs w:val="28"/>
                <w:shd w:val="clear" w:color="auto" w:fill="FAFAFA"/>
              </w:rPr>
              <w:t xml:space="preserve">0200 2962 0920 0077 919 </w:t>
            </w:r>
          </w:p>
        </w:tc>
      </w:tr>
    </w:tbl>
    <w:p w14:paraId="60A6037B" w14:textId="77777777" w:rsidR="009A5129" w:rsidRDefault="009A5129" w:rsidP="009A5129">
      <w:pPr>
        <w:autoSpaceDE w:val="0"/>
        <w:autoSpaceDN w:val="0"/>
        <w:adjustRightInd w:val="0"/>
        <w:spacing w:before="156" w:line="320" w:lineRule="exact"/>
        <w:ind w:right="-164"/>
        <w:jc w:val="lef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1</w:t>
      </w:r>
      <w:r>
        <w:rPr>
          <w:rFonts w:ascii="Arial" w:hAnsi="Arial" w:cs="Arial" w:hint="eastAsia"/>
          <w:color w:val="33463F"/>
          <w:sz w:val="30"/>
          <w:szCs w:val="30"/>
          <w:shd w:val="clear" w:color="auto" w:fill="FAFAFA"/>
        </w:rPr>
        <w:t>、此表格填完后请微信或</w:t>
      </w:r>
      <w:r>
        <w:rPr>
          <w:rFonts w:ascii="Arial" w:hAnsi="Arial" w:cs="Arial" w:hint="eastAsia"/>
          <w:color w:val="33463F"/>
          <w:sz w:val="30"/>
          <w:szCs w:val="30"/>
          <w:shd w:val="clear" w:color="auto" w:fill="FAFAFA"/>
        </w:rPr>
        <w:t>mail</w:t>
      </w:r>
      <w:r>
        <w:rPr>
          <w:rFonts w:ascii="Arial" w:hAnsi="Arial" w:cs="Arial" w:hint="eastAsia"/>
          <w:color w:val="33463F"/>
          <w:sz w:val="30"/>
          <w:szCs w:val="30"/>
          <w:shd w:val="clear" w:color="auto" w:fill="FAFAFA"/>
        </w:rPr>
        <w:t>至会务处，并及时通知联系人</w:t>
      </w:r>
    </w:p>
    <w:p w14:paraId="5BE07E18" w14:textId="77777777" w:rsidR="009A5129" w:rsidRPr="003C03FC" w:rsidRDefault="009A5129" w:rsidP="009A5129">
      <w:pPr>
        <w:autoSpaceDE w:val="0"/>
        <w:autoSpaceDN w:val="0"/>
        <w:adjustRightInd w:val="0"/>
        <w:spacing w:before="156" w:line="320" w:lineRule="exact"/>
        <w:ind w:right="-164"/>
        <w:jc w:val="lef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2</w:t>
      </w:r>
      <w:r>
        <w:rPr>
          <w:rFonts w:ascii="Arial" w:hAnsi="Arial" w:cs="Arial" w:hint="eastAsia"/>
          <w:color w:val="33463F"/>
          <w:sz w:val="30"/>
          <w:szCs w:val="30"/>
          <w:shd w:val="clear" w:color="auto" w:fill="FAFAFA"/>
        </w:rPr>
        <w:t>、</w:t>
      </w:r>
      <w:r w:rsidRPr="00B41F1D">
        <w:rPr>
          <w:rFonts w:ascii="Arial" w:hAnsi="Arial" w:cs="Arial" w:hint="eastAsia"/>
          <w:color w:val="33463F"/>
          <w:spacing w:val="-20"/>
          <w:sz w:val="30"/>
          <w:szCs w:val="30"/>
          <w:shd w:val="clear" w:color="auto" w:fill="FAFAFA"/>
        </w:rPr>
        <w:t>培训费用请报名后</w:t>
      </w:r>
      <w:r w:rsidRPr="00B41F1D">
        <w:rPr>
          <w:rFonts w:ascii="Arial" w:hAnsi="Arial" w:cs="Arial" w:hint="eastAsia"/>
          <w:color w:val="33463F"/>
          <w:spacing w:val="-20"/>
          <w:sz w:val="30"/>
          <w:szCs w:val="30"/>
          <w:shd w:val="clear" w:color="auto" w:fill="FAFAFA"/>
        </w:rPr>
        <w:t>5</w:t>
      </w:r>
      <w:r w:rsidRPr="00B41F1D">
        <w:rPr>
          <w:rFonts w:ascii="Arial" w:hAnsi="Arial" w:cs="Arial" w:hint="eastAsia"/>
          <w:color w:val="33463F"/>
          <w:spacing w:val="-20"/>
          <w:sz w:val="30"/>
          <w:szCs w:val="30"/>
          <w:shd w:val="clear" w:color="auto" w:fill="FAFAFA"/>
        </w:rPr>
        <w:t>个工作日内付款，汇款凭证微信或</w:t>
      </w:r>
      <w:r w:rsidRPr="00B41F1D">
        <w:rPr>
          <w:rFonts w:ascii="Arial" w:hAnsi="Arial" w:cs="Arial" w:hint="eastAsia"/>
          <w:color w:val="33463F"/>
          <w:spacing w:val="-20"/>
          <w:sz w:val="30"/>
          <w:szCs w:val="30"/>
          <w:shd w:val="clear" w:color="auto" w:fill="FAFAFA"/>
        </w:rPr>
        <w:t>mail</w:t>
      </w:r>
      <w:r w:rsidRPr="00B41F1D">
        <w:rPr>
          <w:rFonts w:ascii="Arial" w:hAnsi="Arial" w:cs="Arial" w:hint="eastAsia"/>
          <w:color w:val="33463F"/>
          <w:spacing w:val="-20"/>
          <w:sz w:val="30"/>
          <w:szCs w:val="30"/>
          <w:shd w:val="clear" w:color="auto" w:fill="FAFAFA"/>
        </w:rPr>
        <w:t>至会务处</w:t>
      </w:r>
      <w:r w:rsidRPr="00B41F1D">
        <w:rPr>
          <w:rFonts w:ascii="Arial" w:hAnsi="Arial" w:cs="Arial" w:hint="eastAsia"/>
          <w:color w:val="33463F"/>
          <w:spacing w:val="-20"/>
          <w:sz w:val="30"/>
          <w:szCs w:val="30"/>
          <w:shd w:val="clear" w:color="auto" w:fill="FAFAFA"/>
        </w:rPr>
        <w:t xml:space="preserve"> </w:t>
      </w:r>
    </w:p>
    <w:p w14:paraId="3931038C" w14:textId="77777777" w:rsidR="00A6033A" w:rsidRDefault="00A6033A" w:rsidP="00A6033A">
      <w:pPr>
        <w:autoSpaceDE w:val="0"/>
        <w:autoSpaceDN w:val="0"/>
        <w:adjustRightInd w:val="0"/>
        <w:spacing w:before="156" w:line="320" w:lineRule="exact"/>
        <w:ind w:right="-164"/>
        <w:jc w:val="lef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联系人：杨志军</w:t>
      </w:r>
      <w:r>
        <w:rPr>
          <w:rFonts w:ascii="Arial" w:hAnsi="Arial" w:cs="Arial" w:hint="eastAsia"/>
          <w:color w:val="33463F"/>
          <w:sz w:val="30"/>
          <w:szCs w:val="30"/>
          <w:shd w:val="clear" w:color="auto" w:fill="FAFAFA"/>
        </w:rPr>
        <w:t xml:space="preserve"> 186-1122-5515</w:t>
      </w:r>
      <w:r>
        <w:rPr>
          <w:rFonts w:ascii="Arial" w:hAnsi="Arial" w:cs="Arial" w:hint="eastAsia"/>
          <w:color w:val="33463F"/>
          <w:sz w:val="30"/>
          <w:szCs w:val="30"/>
          <w:shd w:val="clear" w:color="auto" w:fill="FAFAFA"/>
        </w:rPr>
        <w:t>（同微信）</w:t>
      </w:r>
    </w:p>
    <w:p w14:paraId="2861F118" w14:textId="77777777" w:rsidR="00A6033A" w:rsidRDefault="00A6033A" w:rsidP="00A6033A">
      <w:pPr>
        <w:autoSpaceDE w:val="0"/>
        <w:autoSpaceDN w:val="0"/>
        <w:adjustRightInd w:val="0"/>
        <w:spacing w:before="156" w:line="320" w:lineRule="exact"/>
        <w:ind w:right="-164"/>
        <w:jc w:val="lef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E-mail:zhijun_y@rzzlpx.com</w:t>
      </w:r>
    </w:p>
    <w:p w14:paraId="506AFA63" w14:textId="77777777" w:rsidR="00A6033A" w:rsidRDefault="00A6033A" w:rsidP="00A6033A">
      <w:pPr>
        <w:spacing w:line="320" w:lineRule="exact"/>
        <w:rPr>
          <w:rFonts w:ascii="Arial" w:hAnsi="Arial" w:cs="Arial"/>
          <w:color w:val="33463F"/>
          <w:sz w:val="30"/>
          <w:szCs w:val="30"/>
          <w:shd w:val="clear" w:color="auto" w:fill="FAFAFA"/>
        </w:rPr>
      </w:pPr>
      <w:r>
        <w:rPr>
          <w:rFonts w:ascii="Arial" w:hAnsi="Arial" w:cs="Arial" w:hint="eastAsia"/>
          <w:color w:val="33463F"/>
          <w:sz w:val="30"/>
          <w:szCs w:val="30"/>
          <w:shd w:val="clear" w:color="auto" w:fill="FAFAFA"/>
        </w:rPr>
        <w:t>网</w:t>
      </w:r>
      <w:r>
        <w:rPr>
          <w:rFonts w:ascii="Arial" w:hAnsi="Arial" w:cs="Arial"/>
          <w:color w:val="33463F"/>
          <w:sz w:val="30"/>
          <w:szCs w:val="30"/>
          <w:shd w:val="clear" w:color="auto" w:fill="FAFAFA"/>
        </w:rPr>
        <w:t xml:space="preserve">  </w:t>
      </w:r>
      <w:r>
        <w:rPr>
          <w:rFonts w:ascii="Arial" w:hAnsi="Arial" w:cs="Arial" w:hint="eastAsia"/>
          <w:color w:val="33463F"/>
          <w:sz w:val="30"/>
          <w:szCs w:val="30"/>
          <w:shd w:val="clear" w:color="auto" w:fill="FAFAFA"/>
        </w:rPr>
        <w:t>址：</w:t>
      </w:r>
      <w:hyperlink r:id="rId12" w:history="1">
        <w:r w:rsidRPr="000E149F">
          <w:rPr>
            <w:rStyle w:val="a7"/>
            <w:rFonts w:ascii="Arial" w:hAnsi="Arial" w:cs="Arial"/>
            <w:sz w:val="30"/>
            <w:szCs w:val="30"/>
            <w:shd w:val="clear" w:color="auto" w:fill="FAFAFA"/>
          </w:rPr>
          <w:t>www.</w:t>
        </w:r>
        <w:r w:rsidRPr="000E149F">
          <w:rPr>
            <w:rStyle w:val="a7"/>
            <w:rFonts w:ascii="Arial" w:hAnsi="Arial" w:cs="Arial" w:hint="eastAsia"/>
            <w:sz w:val="30"/>
            <w:szCs w:val="30"/>
            <w:shd w:val="clear" w:color="auto" w:fill="FAFAFA"/>
          </w:rPr>
          <w:t>rzzlmjjt</w:t>
        </w:r>
        <w:r w:rsidRPr="000E149F">
          <w:rPr>
            <w:rStyle w:val="a7"/>
            <w:rFonts w:ascii="Arial" w:hAnsi="Arial" w:cs="Arial"/>
            <w:sz w:val="30"/>
            <w:szCs w:val="30"/>
            <w:shd w:val="clear" w:color="auto" w:fill="FAFAFA"/>
          </w:rPr>
          <w:t>.</w:t>
        </w:r>
        <w:r w:rsidRPr="000E149F">
          <w:rPr>
            <w:rStyle w:val="a7"/>
            <w:rFonts w:ascii="Arial" w:hAnsi="Arial" w:cs="Arial" w:hint="eastAsia"/>
            <w:sz w:val="30"/>
            <w:szCs w:val="30"/>
            <w:shd w:val="clear" w:color="auto" w:fill="FAFAFA"/>
          </w:rPr>
          <w:t>org.cn</w:t>
        </w:r>
      </w:hyperlink>
      <w:r>
        <w:rPr>
          <w:rFonts w:ascii="Arial" w:hAnsi="Arial" w:cs="Arial" w:hint="eastAsia"/>
          <w:color w:val="33463F"/>
          <w:sz w:val="30"/>
          <w:szCs w:val="30"/>
          <w:shd w:val="clear" w:color="auto" w:fill="FAFAFA"/>
        </w:rPr>
        <w:t xml:space="preserve"> </w:t>
      </w:r>
      <w:r>
        <w:rPr>
          <w:rFonts w:ascii="Arial" w:hAnsi="Arial" w:cs="Arial" w:hint="eastAsia"/>
          <w:color w:val="33463F"/>
          <w:sz w:val="30"/>
          <w:szCs w:val="30"/>
          <w:shd w:val="clear" w:color="auto" w:fill="FAFAFA"/>
        </w:rPr>
        <w:t>（融资租赁名家讲堂）</w:t>
      </w:r>
    </w:p>
    <w:p w14:paraId="33148B8C" w14:textId="77777777" w:rsidR="00A6033A" w:rsidRDefault="00A6033A" w:rsidP="00A6033A">
      <w:pPr>
        <w:spacing w:line="320" w:lineRule="exact"/>
        <w:ind w:firstLineChars="400" w:firstLine="840"/>
        <w:rPr>
          <w:rFonts w:ascii="Arial" w:hAnsi="Arial" w:cs="Arial"/>
          <w:color w:val="33463F"/>
          <w:sz w:val="30"/>
          <w:szCs w:val="30"/>
          <w:shd w:val="clear" w:color="auto" w:fill="FAFAFA"/>
        </w:rPr>
      </w:pPr>
      <w:hyperlink r:id="rId13" w:history="1">
        <w:r w:rsidRPr="00E36468">
          <w:rPr>
            <w:rStyle w:val="a7"/>
            <w:rFonts w:ascii="Arial" w:hAnsi="Arial" w:cs="Arial"/>
            <w:sz w:val="30"/>
            <w:szCs w:val="30"/>
            <w:shd w:val="clear" w:color="auto" w:fill="FAFAFA"/>
          </w:rPr>
          <w:t>www.</w:t>
        </w:r>
        <w:r w:rsidRPr="00E36468">
          <w:rPr>
            <w:rStyle w:val="a7"/>
            <w:rFonts w:ascii="Arial" w:hAnsi="Arial" w:cs="Arial" w:hint="eastAsia"/>
            <w:sz w:val="30"/>
            <w:szCs w:val="30"/>
            <w:shd w:val="clear" w:color="auto" w:fill="FAFAFA"/>
          </w:rPr>
          <w:t>rzzlpx.com</w:t>
        </w:r>
      </w:hyperlink>
      <w:r>
        <w:rPr>
          <w:rFonts w:ascii="Arial" w:hAnsi="Arial" w:cs="Arial" w:hint="eastAsia"/>
          <w:color w:val="33463F"/>
          <w:sz w:val="30"/>
          <w:szCs w:val="30"/>
          <w:shd w:val="clear" w:color="auto" w:fill="FAFAFA"/>
        </w:rPr>
        <w:t>（精英融资租赁培训网）</w:t>
      </w:r>
    </w:p>
    <w:p w14:paraId="363A3CB2" w14:textId="77777777" w:rsidR="00A6033A" w:rsidRPr="00F93B95" w:rsidRDefault="00A6033A" w:rsidP="00A6033A">
      <w:pPr>
        <w:spacing w:line="320" w:lineRule="exact"/>
        <w:ind w:firstLineChars="400" w:firstLine="840"/>
        <w:rPr>
          <w:rFonts w:ascii="Arial" w:hAnsi="Arial" w:cs="Arial"/>
          <w:color w:val="33463F"/>
          <w:sz w:val="30"/>
          <w:szCs w:val="30"/>
          <w:shd w:val="clear" w:color="auto" w:fill="FAFAFA"/>
        </w:rPr>
      </w:pPr>
      <w:hyperlink r:id="rId14" w:history="1">
        <w:r w:rsidRPr="00E36468">
          <w:rPr>
            <w:rStyle w:val="a7"/>
            <w:rFonts w:ascii="Arial" w:hAnsi="Arial" w:cs="Arial" w:hint="eastAsia"/>
            <w:sz w:val="30"/>
            <w:szCs w:val="30"/>
            <w:shd w:val="clear" w:color="auto" w:fill="FAFAFA"/>
          </w:rPr>
          <w:t>www.flleasing.com</w:t>
        </w:r>
      </w:hyperlink>
      <w:r w:rsidRPr="00F93B95">
        <w:rPr>
          <w:rFonts w:ascii="Arial" w:hAnsi="Arial" w:cs="Arial" w:hint="eastAsia"/>
          <w:color w:val="33463F"/>
          <w:sz w:val="30"/>
          <w:szCs w:val="30"/>
          <w:shd w:val="clear" w:color="auto" w:fill="FAFAFA"/>
        </w:rPr>
        <w:t xml:space="preserve"> </w:t>
      </w:r>
      <w:r w:rsidRPr="00F93B95">
        <w:rPr>
          <w:rFonts w:ascii="Arial" w:hAnsi="Arial" w:cs="Arial" w:hint="eastAsia"/>
          <w:color w:val="33463F"/>
          <w:sz w:val="30"/>
          <w:szCs w:val="30"/>
          <w:shd w:val="clear" w:color="auto" w:fill="FAFAFA"/>
        </w:rPr>
        <w:t>（中国融资租赁资源网）</w:t>
      </w:r>
    </w:p>
    <w:p w14:paraId="73375366" w14:textId="77777777" w:rsidR="00A6033A" w:rsidRPr="00004397" w:rsidRDefault="00A6033A" w:rsidP="00A6033A">
      <w:pPr>
        <w:autoSpaceDE w:val="0"/>
        <w:autoSpaceDN w:val="0"/>
        <w:adjustRightInd w:val="0"/>
        <w:spacing w:before="156" w:line="320" w:lineRule="exact"/>
        <w:ind w:right="-164"/>
        <w:jc w:val="left"/>
        <w:rPr>
          <w:rFonts w:ascii="Arial" w:hAnsi="Arial" w:cs="Arial"/>
          <w:color w:val="33463F"/>
          <w:sz w:val="30"/>
          <w:szCs w:val="30"/>
          <w:shd w:val="clear" w:color="auto" w:fill="FAFAFA"/>
        </w:rPr>
      </w:pPr>
      <w:hyperlink r:id="rId15" w:history="1">
        <w:r w:rsidRPr="00E36468">
          <w:rPr>
            <w:rStyle w:val="a7"/>
            <w:rFonts w:ascii="Arial" w:hAnsi="Arial" w:cs="Arial" w:hint="eastAsia"/>
            <w:sz w:val="30"/>
            <w:szCs w:val="30"/>
            <w:shd w:val="clear" w:color="auto" w:fill="FAFAFA"/>
          </w:rPr>
          <w:t>www.rzzlchina.com</w:t>
        </w:r>
      </w:hyperlink>
      <w:r w:rsidRPr="00F93B95">
        <w:rPr>
          <w:rFonts w:ascii="Arial" w:hAnsi="Arial" w:cs="Arial" w:hint="eastAsia"/>
          <w:color w:val="33463F"/>
          <w:sz w:val="30"/>
          <w:szCs w:val="30"/>
          <w:shd w:val="clear" w:color="auto" w:fill="FAFAFA"/>
        </w:rPr>
        <w:t xml:space="preserve"> </w:t>
      </w:r>
      <w:r w:rsidRPr="00F93B95">
        <w:rPr>
          <w:rFonts w:ascii="Arial" w:hAnsi="Arial" w:cs="Arial" w:hint="eastAsia"/>
          <w:color w:val="33463F"/>
          <w:sz w:val="30"/>
          <w:szCs w:val="30"/>
          <w:shd w:val="clear" w:color="auto" w:fill="FAFAFA"/>
        </w:rPr>
        <w:t>（融资租赁中国信息网）</w:t>
      </w:r>
    </w:p>
    <w:p w14:paraId="3D0873A6" w14:textId="7E05A251" w:rsidR="00BF192A" w:rsidRPr="00A6033A" w:rsidRDefault="00BF192A" w:rsidP="00A6033A">
      <w:pPr>
        <w:autoSpaceDE w:val="0"/>
        <w:autoSpaceDN w:val="0"/>
        <w:adjustRightInd w:val="0"/>
        <w:spacing w:before="156" w:line="320" w:lineRule="exact"/>
        <w:ind w:right="-164"/>
        <w:jc w:val="left"/>
        <w:rPr>
          <w:rFonts w:ascii="Arial" w:hAnsi="Arial" w:cs="Arial"/>
          <w:color w:val="33463F"/>
          <w:sz w:val="30"/>
          <w:szCs w:val="30"/>
          <w:shd w:val="clear" w:color="auto" w:fill="FAFAFA"/>
        </w:rPr>
      </w:pPr>
    </w:p>
    <w:sectPr w:rsidR="00BF192A" w:rsidRPr="00A6033A" w:rsidSect="00EE74D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7B67" w14:textId="77777777" w:rsidR="00E7533D" w:rsidRDefault="00E7533D" w:rsidP="009A5129">
      <w:r>
        <w:separator/>
      </w:r>
    </w:p>
  </w:endnote>
  <w:endnote w:type="continuationSeparator" w:id="0">
    <w:p w14:paraId="604B3115" w14:textId="77777777" w:rsidR="00E7533D" w:rsidRDefault="00E7533D" w:rsidP="009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C623" w14:textId="77777777" w:rsidR="00A909A6" w:rsidRDefault="00A909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602762"/>
      <w:docPartObj>
        <w:docPartGallery w:val="Page Numbers (Bottom of Page)"/>
        <w:docPartUnique/>
      </w:docPartObj>
    </w:sdtPr>
    <w:sdtContent>
      <w:p w14:paraId="4EC9DBDC" w14:textId="0ED31818" w:rsidR="00A909A6" w:rsidRDefault="00A909A6">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269F780E" w14:textId="77777777" w:rsidR="00A909A6" w:rsidRDefault="00A909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0385" w14:textId="77777777" w:rsidR="00A909A6" w:rsidRDefault="00A909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7000" w14:textId="77777777" w:rsidR="00E7533D" w:rsidRDefault="00E7533D" w:rsidP="009A5129">
      <w:r>
        <w:separator/>
      </w:r>
    </w:p>
  </w:footnote>
  <w:footnote w:type="continuationSeparator" w:id="0">
    <w:p w14:paraId="028D3D99" w14:textId="77777777" w:rsidR="00E7533D" w:rsidRDefault="00E7533D" w:rsidP="009A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DCA8" w14:textId="77777777" w:rsidR="00A909A6" w:rsidRDefault="00A909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CD5" w14:textId="77777777" w:rsidR="00A909A6" w:rsidRDefault="00A909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8641" w14:textId="77777777" w:rsidR="00A909A6" w:rsidRDefault="00A909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5129"/>
    <w:rsid w:val="00013FCC"/>
    <w:rsid w:val="00077C7E"/>
    <w:rsid w:val="000D6D43"/>
    <w:rsid w:val="0011560C"/>
    <w:rsid w:val="001662FC"/>
    <w:rsid w:val="001A20E9"/>
    <w:rsid w:val="00214EEB"/>
    <w:rsid w:val="002F5A48"/>
    <w:rsid w:val="00466131"/>
    <w:rsid w:val="005144BE"/>
    <w:rsid w:val="005308ED"/>
    <w:rsid w:val="005C41EF"/>
    <w:rsid w:val="00745317"/>
    <w:rsid w:val="00775840"/>
    <w:rsid w:val="007860F2"/>
    <w:rsid w:val="007B13BA"/>
    <w:rsid w:val="007E7ED5"/>
    <w:rsid w:val="00953153"/>
    <w:rsid w:val="00985C0A"/>
    <w:rsid w:val="009A5129"/>
    <w:rsid w:val="009F53E0"/>
    <w:rsid w:val="00A42A90"/>
    <w:rsid w:val="00A6033A"/>
    <w:rsid w:val="00A70DC4"/>
    <w:rsid w:val="00A909A6"/>
    <w:rsid w:val="00B03E54"/>
    <w:rsid w:val="00B07F53"/>
    <w:rsid w:val="00B624A9"/>
    <w:rsid w:val="00BB7764"/>
    <w:rsid w:val="00BF192A"/>
    <w:rsid w:val="00C21A72"/>
    <w:rsid w:val="00C42868"/>
    <w:rsid w:val="00C51A4F"/>
    <w:rsid w:val="00CE6A22"/>
    <w:rsid w:val="00D35B29"/>
    <w:rsid w:val="00D84F45"/>
    <w:rsid w:val="00E32AE3"/>
    <w:rsid w:val="00E7533D"/>
    <w:rsid w:val="00F7458B"/>
    <w:rsid w:val="00F74F56"/>
    <w:rsid w:val="00FB1F9E"/>
    <w:rsid w:val="00FC5791"/>
    <w:rsid w:val="00FD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9E8150"/>
  <w15:docId w15:val="{3D384A6B-ADFA-4E4B-9955-DB718593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129"/>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1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A5129"/>
    <w:rPr>
      <w:sz w:val="18"/>
      <w:szCs w:val="18"/>
    </w:rPr>
  </w:style>
  <w:style w:type="paragraph" w:styleId="a5">
    <w:name w:val="footer"/>
    <w:basedOn w:val="a"/>
    <w:link w:val="a6"/>
    <w:uiPriority w:val="99"/>
    <w:unhideWhenUsed/>
    <w:rsid w:val="009A51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A5129"/>
    <w:rPr>
      <w:sz w:val="18"/>
      <w:szCs w:val="18"/>
    </w:rPr>
  </w:style>
  <w:style w:type="character" w:styleId="a7">
    <w:name w:val="Hyperlink"/>
    <w:basedOn w:val="a0"/>
    <w:uiPriority w:val="99"/>
    <w:unhideWhenUsed/>
    <w:rsid w:val="00A60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zlmjjt.org.cn" TargetMode="External"/><Relationship Id="rId13" Type="http://schemas.openxmlformats.org/officeDocument/2006/relationships/hyperlink" Target="http://www.rzzlpx.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zhijun_y@rzzlpx.com" TargetMode="External"/><Relationship Id="rId12" Type="http://schemas.openxmlformats.org/officeDocument/2006/relationships/hyperlink" Target="http://www.rzzlmjjt.org.c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zhijun_y@rzzlpx.com" TargetMode="External"/><Relationship Id="rId11" Type="http://schemas.openxmlformats.org/officeDocument/2006/relationships/hyperlink" Target="http://www.rzzlchina.com" TargetMode="External"/><Relationship Id="rId5" Type="http://schemas.openxmlformats.org/officeDocument/2006/relationships/endnotes" Target="endnotes.xml"/><Relationship Id="rId15" Type="http://schemas.openxmlformats.org/officeDocument/2006/relationships/hyperlink" Target="http://www.rzzlchina.com" TargetMode="External"/><Relationship Id="rId23" Type="http://schemas.openxmlformats.org/officeDocument/2006/relationships/theme" Target="theme/theme1.xml"/><Relationship Id="rId10" Type="http://schemas.openxmlformats.org/officeDocument/2006/relationships/hyperlink" Target="http://www.flleasing.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rzzlpx.com" TargetMode="External"/><Relationship Id="rId14" Type="http://schemas.openxmlformats.org/officeDocument/2006/relationships/hyperlink" Target="http://www.flleasi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1597</Words>
  <Characters>1741</Characters>
  <Application>Microsoft Office Word</Application>
  <DocSecurity>0</DocSecurity>
  <Lines>102</Lines>
  <Paragraphs>139</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融资租赁名家讲堂</dc:creator>
  <cp:keywords/>
  <dc:description/>
  <cp:lastModifiedBy>志军 杨</cp:lastModifiedBy>
  <cp:revision>19</cp:revision>
  <dcterms:created xsi:type="dcterms:W3CDTF">2024-10-18T09:41:00Z</dcterms:created>
  <dcterms:modified xsi:type="dcterms:W3CDTF">2025-10-28T09:35:00Z</dcterms:modified>
</cp:coreProperties>
</file>